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89CB4" w14:textId="4DD80450" w:rsidR="00A90F24" w:rsidRDefault="002F485C">
      <w:pPr>
        <w:pStyle w:val="a8"/>
        <w:tabs>
          <w:tab w:val="right" w:pos="9639"/>
        </w:tabs>
        <w:rPr>
          <w:bCs/>
          <w:i/>
          <w:sz w:val="24"/>
          <w:szCs w:val="24"/>
          <w:highlight w:val="cyan"/>
        </w:rPr>
      </w:pPr>
      <w:r>
        <w:rPr>
          <w:bCs/>
          <w:sz w:val="24"/>
          <w:szCs w:val="24"/>
        </w:rPr>
        <w:t>3GPP TSG-RAN WG2 Meeting #</w:t>
      </w:r>
      <w:r w:rsidR="0057577E">
        <w:rPr>
          <w:bCs/>
          <w:sz w:val="24"/>
          <w:szCs w:val="24"/>
        </w:rPr>
        <w:t>109</w:t>
      </w:r>
      <w:r>
        <w:rPr>
          <w:bCs/>
          <w:sz w:val="24"/>
          <w:szCs w:val="24"/>
        </w:rPr>
        <w:tab/>
      </w:r>
      <w:r w:rsidR="00A3732F" w:rsidRPr="00A3732F">
        <w:rPr>
          <w:bCs/>
          <w:sz w:val="24"/>
          <w:szCs w:val="24"/>
        </w:rPr>
        <w:t>R2-</w:t>
      </w:r>
      <w:r w:rsidR="00922BBD">
        <w:rPr>
          <w:bCs/>
          <w:sz w:val="24"/>
          <w:szCs w:val="24"/>
        </w:rPr>
        <w:t>20</w:t>
      </w:r>
      <w:r w:rsidR="00FE04EF">
        <w:rPr>
          <w:bCs/>
          <w:sz w:val="24"/>
          <w:szCs w:val="24"/>
        </w:rPr>
        <w:t>00929</w:t>
      </w:r>
    </w:p>
    <w:p w14:paraId="02161B27" w14:textId="77777777" w:rsidR="00253317" w:rsidRDefault="00253317" w:rsidP="00253317">
      <w:pPr>
        <w:tabs>
          <w:tab w:val="left" w:pos="1985"/>
        </w:tabs>
        <w:spacing w:afterLines="50" w:after="120"/>
        <w:rPr>
          <w:rFonts w:ascii="Arial" w:eastAsia="MS Mincho" w:hAnsi="Arial"/>
          <w:b/>
          <w:sz w:val="28"/>
          <w:szCs w:val="28"/>
        </w:rPr>
      </w:pPr>
      <w:proofErr w:type="spellStart"/>
      <w:r>
        <w:rPr>
          <w:rFonts w:ascii="Arial" w:eastAsia="MS Mincho" w:hAnsi="Arial"/>
          <w:b/>
          <w:sz w:val="28"/>
          <w:szCs w:val="28"/>
        </w:rPr>
        <w:t>Elbonia</w:t>
      </w:r>
      <w:proofErr w:type="spellEnd"/>
      <w:r>
        <w:rPr>
          <w:rFonts w:ascii="Arial" w:eastAsia="MS Mincho" w:hAnsi="Arial"/>
          <w:b/>
          <w:sz w:val="28"/>
          <w:szCs w:val="28"/>
        </w:rPr>
        <w:t xml:space="preserve"> Feb 24th</w:t>
      </w:r>
      <w:r w:rsidRPr="00F020F6">
        <w:rPr>
          <w:rFonts w:ascii="Arial" w:eastAsia="MS Mincho" w:hAnsi="Arial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  <w:lang w:eastAsia="zh-CN"/>
        </w:rPr>
        <w:t>–</w:t>
      </w:r>
      <w:r>
        <w:rPr>
          <w:rFonts w:ascii="Arial" w:eastAsia="MS Mincho" w:hAnsi="Arial"/>
          <w:b/>
          <w:sz w:val="28"/>
          <w:szCs w:val="28"/>
        </w:rPr>
        <w:t xml:space="preserve"> Mar 6th</w:t>
      </w:r>
      <w:r w:rsidRPr="00F647A6">
        <w:rPr>
          <w:rFonts w:ascii="Arial" w:hAnsi="Arial" w:hint="eastAsia"/>
          <w:b/>
          <w:sz w:val="28"/>
          <w:szCs w:val="28"/>
          <w:lang w:eastAsia="zh-CN"/>
        </w:rPr>
        <w:t xml:space="preserve">, </w:t>
      </w:r>
      <w:r>
        <w:rPr>
          <w:rFonts w:ascii="Arial" w:eastAsia="MS Mincho" w:hAnsi="Arial"/>
          <w:b/>
          <w:sz w:val="28"/>
          <w:szCs w:val="28"/>
        </w:rPr>
        <w:t>2020</w:t>
      </w:r>
    </w:p>
    <w:p w14:paraId="09AAC70B" w14:textId="77777777" w:rsidR="00A90F24" w:rsidRDefault="00A90F24">
      <w:pPr>
        <w:pStyle w:val="a8"/>
        <w:rPr>
          <w:bCs/>
          <w:sz w:val="24"/>
        </w:rPr>
      </w:pPr>
    </w:p>
    <w:p w14:paraId="77A29D80" w14:textId="204E72B9" w:rsidR="00A90F24" w:rsidRDefault="002F485C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6.7.</w:t>
      </w:r>
      <w:r w:rsidR="00610F62">
        <w:rPr>
          <w:rFonts w:cs="Arial"/>
          <w:b/>
          <w:bCs/>
          <w:sz w:val="24"/>
          <w:lang w:eastAsia="ja-JP"/>
        </w:rPr>
        <w:t>4</w:t>
      </w:r>
    </w:p>
    <w:p w14:paraId="348133A8" w14:textId="795C2612" w:rsidR="00A90F24" w:rsidRDefault="002F485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67140F">
        <w:rPr>
          <w:rFonts w:ascii="Arial" w:hAnsi="Arial" w:cs="Arial"/>
          <w:b/>
          <w:bCs/>
          <w:sz w:val="24"/>
        </w:rPr>
        <w:t>Sharp</w:t>
      </w:r>
      <w:r w:rsidR="00D2551E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D2551E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DD3B4E">
        <w:rPr>
          <w:rFonts w:ascii="Arial" w:hAnsi="Arial" w:cs="Arial" w:hint="eastAsia"/>
          <w:b/>
          <w:bCs/>
          <w:sz w:val="24"/>
          <w:lang w:eastAsia="zh-CN"/>
        </w:rPr>
        <w:t>CATT</w:t>
      </w:r>
    </w:p>
    <w:p w14:paraId="5BA78D1F" w14:textId="12B62958" w:rsidR="00A90F24" w:rsidRDefault="002F485C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53009">
        <w:rPr>
          <w:rFonts w:ascii="Arial" w:hAnsi="Arial" w:cs="Arial"/>
          <w:b/>
          <w:bCs/>
          <w:sz w:val="24"/>
        </w:rPr>
        <w:t xml:space="preserve">To </w:t>
      </w:r>
      <w:r w:rsidR="00953009" w:rsidRPr="002847AD">
        <w:rPr>
          <w:rFonts w:ascii="Arial" w:hAnsi="Arial" w:cs="Arial"/>
          <w:b/>
          <w:bCs/>
          <w:sz w:val="24"/>
        </w:rPr>
        <w:t xml:space="preserve">discard </w:t>
      </w:r>
      <w:r w:rsidR="00953009">
        <w:rPr>
          <w:rFonts w:ascii="Arial" w:hAnsi="Arial" w:cs="Arial"/>
          <w:b/>
          <w:bCs/>
          <w:sz w:val="24"/>
        </w:rPr>
        <w:t>d</w:t>
      </w:r>
      <w:r w:rsidR="002847AD" w:rsidRPr="002847AD">
        <w:rPr>
          <w:rFonts w:ascii="Arial" w:hAnsi="Arial" w:cs="Arial"/>
          <w:b/>
          <w:bCs/>
          <w:sz w:val="24"/>
        </w:rPr>
        <w:t>uplicate PDU</w:t>
      </w:r>
      <w:r w:rsidR="00586EF9">
        <w:rPr>
          <w:rFonts w:ascii="Arial" w:hAnsi="Arial" w:cs="Arial"/>
          <w:b/>
          <w:bCs/>
          <w:sz w:val="24"/>
        </w:rPr>
        <w:t>s</w:t>
      </w:r>
      <w:r w:rsidR="002847AD" w:rsidRPr="002847AD">
        <w:rPr>
          <w:rFonts w:ascii="Arial" w:hAnsi="Arial" w:cs="Arial"/>
          <w:b/>
          <w:bCs/>
          <w:sz w:val="24"/>
        </w:rPr>
        <w:t xml:space="preserve"> </w:t>
      </w:r>
      <w:r w:rsidR="00953009">
        <w:rPr>
          <w:rFonts w:ascii="Arial" w:hAnsi="Arial" w:cs="Arial"/>
          <w:b/>
          <w:bCs/>
          <w:sz w:val="24"/>
        </w:rPr>
        <w:t>for the RLCs deactivated for PD</w:t>
      </w:r>
      <w:bookmarkStart w:id="0" w:name="_GoBack"/>
      <w:bookmarkEnd w:id="0"/>
      <w:r w:rsidR="00953009">
        <w:rPr>
          <w:rFonts w:ascii="Arial" w:hAnsi="Arial" w:cs="Arial"/>
          <w:b/>
          <w:bCs/>
          <w:sz w:val="24"/>
        </w:rPr>
        <w:t>CP duplication</w:t>
      </w:r>
    </w:p>
    <w:p w14:paraId="45DDB6FA" w14:textId="77777777" w:rsidR="00A90F24" w:rsidRDefault="002F485C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 xml:space="preserve">Industrial </w:t>
      </w:r>
      <w:proofErr w:type="spellStart"/>
      <w:r>
        <w:rPr>
          <w:rFonts w:ascii="Arial" w:hAnsi="Arial" w:cs="Arial"/>
          <w:b/>
          <w:bCs/>
          <w:sz w:val="24"/>
        </w:rPr>
        <w:t>IoT</w:t>
      </w:r>
      <w:proofErr w:type="spellEnd"/>
      <w:r>
        <w:rPr>
          <w:rFonts w:ascii="Arial" w:hAnsi="Arial" w:cs="Arial"/>
          <w:b/>
          <w:bCs/>
          <w:sz w:val="24"/>
        </w:rPr>
        <w:t xml:space="preserve"> WI (</w:t>
      </w:r>
      <w:proofErr w:type="spellStart"/>
      <w:r>
        <w:rPr>
          <w:rFonts w:ascii="Arial" w:hAnsi="Arial" w:cs="Arial"/>
          <w:b/>
          <w:bCs/>
          <w:sz w:val="24"/>
        </w:rPr>
        <w:t>NR_IIoT</w:t>
      </w:r>
      <w:proofErr w:type="spellEnd"/>
      <w:r>
        <w:rPr>
          <w:rFonts w:ascii="Arial" w:hAnsi="Arial" w:cs="Arial"/>
          <w:b/>
          <w:bCs/>
          <w:sz w:val="24"/>
        </w:rPr>
        <w:t>)</w:t>
      </w:r>
    </w:p>
    <w:p w14:paraId="65C1710E" w14:textId="77777777" w:rsidR="00A90F24" w:rsidRDefault="002F485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491B16ED" w14:textId="77777777" w:rsidR="00A90F24" w:rsidRDefault="002F485C">
      <w:pPr>
        <w:pStyle w:val="1"/>
      </w:pPr>
      <w:r>
        <w:t>1</w:t>
      </w:r>
      <w:r>
        <w:tab/>
        <w:t>Introduction</w:t>
      </w:r>
    </w:p>
    <w:p w14:paraId="63DB9556" w14:textId="581C9125" w:rsidR="0047428E" w:rsidRPr="000F488C" w:rsidRDefault="0047428E">
      <w:pPr>
        <w:rPr>
          <w:sz w:val="24"/>
          <w:szCs w:val="24"/>
          <w:lang w:eastAsia="zh-CN"/>
        </w:rPr>
      </w:pPr>
      <w:r w:rsidRPr="000F488C">
        <w:rPr>
          <w:sz w:val="24"/>
          <w:szCs w:val="24"/>
          <w:lang w:eastAsia="zh-CN"/>
        </w:rPr>
        <w:t>D</w:t>
      </w:r>
      <w:r w:rsidRPr="000F488C">
        <w:rPr>
          <w:rFonts w:hint="eastAsia"/>
          <w:sz w:val="24"/>
          <w:szCs w:val="24"/>
          <w:lang w:eastAsia="zh-CN"/>
        </w:rPr>
        <w:t>uring</w:t>
      </w:r>
      <w:r w:rsidRPr="000F488C">
        <w:rPr>
          <w:sz w:val="24"/>
          <w:szCs w:val="24"/>
          <w:lang w:eastAsia="zh-CN"/>
        </w:rPr>
        <w:t xml:space="preserve"> </w:t>
      </w:r>
      <w:r w:rsidRPr="000F488C">
        <w:rPr>
          <w:rFonts w:hint="eastAsia"/>
          <w:sz w:val="24"/>
          <w:szCs w:val="24"/>
          <w:lang w:eastAsia="zh-CN"/>
        </w:rPr>
        <w:t>the</w:t>
      </w:r>
      <w:r w:rsidRPr="000F488C">
        <w:rPr>
          <w:sz w:val="24"/>
          <w:szCs w:val="24"/>
          <w:lang w:eastAsia="zh-CN"/>
        </w:rPr>
        <w:t xml:space="preserve"> e-mail </w:t>
      </w:r>
      <w:r w:rsidR="00586EF9" w:rsidRPr="000F488C">
        <w:rPr>
          <w:sz w:val="24"/>
          <w:szCs w:val="24"/>
          <w:lang w:eastAsia="zh-CN"/>
        </w:rPr>
        <w:t>discussion [</w:t>
      </w:r>
      <w:r w:rsidR="00495C0C" w:rsidRPr="000F488C">
        <w:rPr>
          <w:sz w:val="24"/>
          <w:szCs w:val="24"/>
          <w:lang w:eastAsia="zh-CN"/>
        </w:rPr>
        <w:t>1],</w:t>
      </w:r>
      <w:r w:rsidRPr="000F488C">
        <w:rPr>
          <w:sz w:val="24"/>
          <w:szCs w:val="24"/>
          <w:lang w:eastAsia="zh-CN"/>
        </w:rPr>
        <w:t xml:space="preserve"> we raised the following issue: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7428E" w:rsidRPr="000F488C" w14:paraId="3B75921D" w14:textId="77777777" w:rsidTr="0047428E">
        <w:tc>
          <w:tcPr>
            <w:tcW w:w="9631" w:type="dxa"/>
          </w:tcPr>
          <w:p w14:paraId="3AA31B20" w14:textId="77777777" w:rsidR="0047428E" w:rsidRPr="000F488C" w:rsidRDefault="0047428E" w:rsidP="0047428E">
            <w:pPr>
              <w:pStyle w:val="2"/>
              <w:ind w:left="576" w:hanging="576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F488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Issue 30. (</w:t>
            </w:r>
            <w:proofErr w:type="gramStart"/>
            <w:r w:rsidRPr="000F488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raised</w:t>
            </w:r>
            <w:proofErr w:type="gramEnd"/>
            <w:r w:rsidRPr="000F488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 xml:space="preserve"> by Sharp)</w:t>
            </w:r>
          </w:p>
          <w:p w14:paraId="1E547D9C" w14:textId="77777777" w:rsidR="0047428E" w:rsidRPr="000F488C" w:rsidRDefault="0047428E" w:rsidP="0047428E">
            <w:pPr>
              <w:rPr>
                <w:rFonts w:eastAsiaTheme="minorEastAsia"/>
                <w:sz w:val="24"/>
                <w:szCs w:val="24"/>
                <w:lang w:eastAsia="ko-KR"/>
              </w:rPr>
            </w:pPr>
            <w:r w:rsidRPr="000F488C">
              <w:rPr>
                <w:rFonts w:eastAsiaTheme="minorEastAsia"/>
                <w:sz w:val="24"/>
                <w:szCs w:val="24"/>
                <w:lang w:eastAsia="ko-KR"/>
              </w:rPr>
              <w:t>Section 5.11.2.</w:t>
            </w:r>
          </w:p>
          <w:p w14:paraId="2A637B20" w14:textId="77777777" w:rsidR="0047428E" w:rsidRPr="000F488C" w:rsidRDefault="0047428E" w:rsidP="0047428E">
            <w:pPr>
              <w:rPr>
                <w:rFonts w:eastAsiaTheme="minorEastAsia"/>
                <w:sz w:val="24"/>
                <w:szCs w:val="24"/>
                <w:lang w:eastAsia="ko-KR"/>
              </w:rPr>
            </w:pPr>
            <w:r w:rsidRPr="000F488C">
              <w:rPr>
                <w:rFonts w:eastAsiaTheme="minorEastAsia"/>
                <w:sz w:val="24"/>
                <w:szCs w:val="24"/>
                <w:lang w:eastAsia="ko-KR"/>
              </w:rPr>
              <w:t xml:space="preserve">Identified issue: </w:t>
            </w:r>
          </w:p>
          <w:p w14:paraId="45774FF8" w14:textId="77777777" w:rsidR="0047428E" w:rsidRPr="000F488C" w:rsidRDefault="0047428E" w:rsidP="0047428E">
            <w:pPr>
              <w:rPr>
                <w:rFonts w:eastAsiaTheme="minorEastAsia"/>
                <w:sz w:val="24"/>
                <w:szCs w:val="24"/>
                <w:lang w:eastAsia="ko-KR"/>
              </w:rPr>
            </w:pPr>
            <w:r w:rsidRPr="000F488C">
              <w:rPr>
                <w:sz w:val="24"/>
                <w:szCs w:val="24"/>
                <w:lang w:val="en-US" w:eastAsia="zh-CN"/>
              </w:rPr>
              <w:t>Duplicate PDU</w:t>
            </w:r>
            <w:r w:rsidRPr="000F488C">
              <w:rPr>
                <w:rFonts w:hint="eastAsia"/>
                <w:sz w:val="24"/>
                <w:szCs w:val="24"/>
                <w:lang w:val="en-US" w:eastAsia="zh-CN"/>
              </w:rPr>
              <w:t xml:space="preserve"> cancellation </w:t>
            </w:r>
            <w:r w:rsidRPr="000F488C">
              <w:rPr>
                <w:sz w:val="24"/>
                <w:szCs w:val="24"/>
                <w:lang w:val="en-US" w:eastAsia="zh-CN"/>
              </w:rPr>
              <w:t>for</w:t>
            </w:r>
            <w:r w:rsidRPr="000F488C">
              <w:rPr>
                <w:rFonts w:hint="eastAsia"/>
                <w:sz w:val="24"/>
                <w:szCs w:val="24"/>
                <w:lang w:val="en-US" w:eastAsia="zh-CN"/>
              </w:rPr>
              <w:t xml:space="preserve"> the case that</w:t>
            </w:r>
            <w:r w:rsidRPr="000F488C">
              <w:rPr>
                <w:sz w:val="24"/>
                <w:szCs w:val="24"/>
                <w:lang w:val="en-US" w:eastAsia="zh-CN"/>
              </w:rPr>
              <w:t xml:space="preserve"> RLC entities is deactivated for PDCP duplication.</w:t>
            </w:r>
          </w:p>
          <w:p w14:paraId="0D43B2AA" w14:textId="4610EE99" w:rsidR="0047428E" w:rsidRPr="000F488C" w:rsidRDefault="0047428E" w:rsidP="0047428E">
            <w:pPr>
              <w:rPr>
                <w:rFonts w:eastAsiaTheme="minorEastAsia"/>
                <w:sz w:val="24"/>
                <w:szCs w:val="24"/>
                <w:lang w:eastAsia="ko-KR"/>
              </w:rPr>
            </w:pPr>
            <w:r w:rsidRPr="000F488C">
              <w:rPr>
                <w:rFonts w:eastAsiaTheme="minorEastAsia"/>
                <w:sz w:val="24"/>
                <w:szCs w:val="24"/>
                <w:lang w:eastAsia="ko-KR"/>
              </w:rPr>
              <w:t>[issue description]</w:t>
            </w:r>
          </w:p>
          <w:p w14:paraId="3346BAB5" w14:textId="2AAD587B" w:rsidR="0047428E" w:rsidRPr="000F488C" w:rsidRDefault="0047428E" w:rsidP="0047428E">
            <w:pPr>
              <w:rPr>
                <w:sz w:val="24"/>
                <w:szCs w:val="24"/>
                <w:lang w:eastAsia="zh-CN"/>
              </w:rPr>
            </w:pPr>
            <w:r w:rsidRPr="000F488C">
              <w:rPr>
                <w:rFonts w:eastAsiaTheme="minorEastAsia"/>
                <w:sz w:val="24"/>
                <w:szCs w:val="24"/>
                <w:lang w:eastAsia="ko-KR"/>
              </w:rPr>
              <w:t>For duplicate PDU discarding, it should have separate condition for PDCP duplication deactivation and for RLC</w:t>
            </w:r>
            <w:r w:rsidRPr="000F488C">
              <w:rPr>
                <w:sz w:val="24"/>
                <w:szCs w:val="24"/>
                <w:lang w:eastAsia="zh-CN"/>
              </w:rPr>
              <w:t xml:space="preserve"> entities for which PDCP duplication is deactivated but duplication is activated. </w:t>
            </w:r>
          </w:p>
        </w:tc>
      </w:tr>
    </w:tbl>
    <w:p w14:paraId="2F4B7111" w14:textId="2CEC52DE" w:rsidR="00A90F24" w:rsidRPr="000F488C" w:rsidRDefault="00A90F24">
      <w:pPr>
        <w:rPr>
          <w:sz w:val="24"/>
          <w:szCs w:val="24"/>
        </w:rPr>
      </w:pPr>
    </w:p>
    <w:p w14:paraId="109D2BED" w14:textId="57F23A81" w:rsidR="0047428E" w:rsidRPr="000F488C" w:rsidRDefault="0004507A">
      <w:pPr>
        <w:rPr>
          <w:sz w:val="24"/>
          <w:szCs w:val="24"/>
          <w:lang w:eastAsia="zh-CN"/>
        </w:rPr>
      </w:pPr>
      <w:r w:rsidRPr="000F488C">
        <w:rPr>
          <w:sz w:val="24"/>
          <w:szCs w:val="24"/>
          <w:lang w:eastAsia="zh-CN"/>
        </w:rPr>
        <w:t>After the</w:t>
      </w:r>
      <w:r w:rsidR="0047428E" w:rsidRPr="000F488C">
        <w:rPr>
          <w:sz w:val="24"/>
          <w:szCs w:val="24"/>
          <w:lang w:eastAsia="zh-CN"/>
        </w:rPr>
        <w:t xml:space="preserve"> e-mail discussion, following conclusion was reached: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4507A" w:rsidRPr="000F488C" w14:paraId="0653F87F" w14:textId="77777777" w:rsidTr="0004507A">
        <w:tc>
          <w:tcPr>
            <w:tcW w:w="9631" w:type="dxa"/>
          </w:tcPr>
          <w:p w14:paraId="6D49B7B5" w14:textId="77777777" w:rsidR="0004507A" w:rsidRPr="000F488C" w:rsidRDefault="0004507A" w:rsidP="0004507A">
            <w:pPr>
              <w:rPr>
                <w:b/>
                <w:sz w:val="24"/>
                <w:szCs w:val="24"/>
              </w:rPr>
            </w:pPr>
            <w:r w:rsidRPr="000F488C">
              <w:rPr>
                <w:rFonts w:eastAsiaTheme="minorEastAsia"/>
                <w:b/>
                <w:sz w:val="24"/>
                <w:szCs w:val="24"/>
                <w:lang w:eastAsia="ko-KR"/>
              </w:rPr>
              <w:t xml:space="preserve">Conclusion 30: </w:t>
            </w:r>
            <w:r w:rsidRPr="000F488C">
              <w:rPr>
                <w:rFonts w:eastAsiaTheme="minorEastAsia"/>
                <w:b/>
                <w:sz w:val="24"/>
                <w:szCs w:val="24"/>
                <w:highlight w:val="yellow"/>
                <w:lang w:eastAsia="ko-KR"/>
              </w:rPr>
              <w:t>Online discussion is needed</w:t>
            </w:r>
            <w:r w:rsidRPr="000F488C">
              <w:rPr>
                <w:rFonts w:eastAsiaTheme="minorEastAsia"/>
                <w:b/>
                <w:sz w:val="24"/>
                <w:szCs w:val="24"/>
                <w:lang w:eastAsia="ko-KR"/>
              </w:rPr>
              <w:t>. Also see the proposed changes in Conclusion 03.</w:t>
            </w:r>
          </w:p>
          <w:p w14:paraId="40198D9F" w14:textId="77777777" w:rsidR="0004507A" w:rsidRPr="000F488C" w:rsidRDefault="0004507A" w:rsidP="0004507A">
            <w:pPr>
              <w:rPr>
                <w:rFonts w:eastAsiaTheme="minorEastAsia"/>
                <w:sz w:val="24"/>
                <w:szCs w:val="24"/>
                <w:lang w:eastAsia="ko-KR"/>
              </w:rPr>
            </w:pPr>
            <w:r w:rsidRPr="000F488C">
              <w:rPr>
                <w:sz w:val="24"/>
                <w:szCs w:val="24"/>
                <w:lang w:eastAsia="zh-CN"/>
              </w:rPr>
              <w:t xml:space="preserve"> </w:t>
            </w:r>
            <w:r w:rsidRPr="000F488C">
              <w:rPr>
                <w:rFonts w:eastAsiaTheme="minorEastAsia" w:hint="eastAsia"/>
                <w:sz w:val="24"/>
                <w:szCs w:val="24"/>
                <w:lang w:eastAsia="ko-KR"/>
              </w:rPr>
              <w:t xml:space="preserve">During the e-mail discussion, </w:t>
            </w:r>
            <w:r w:rsidRPr="000F488C">
              <w:rPr>
                <w:rFonts w:eastAsiaTheme="minorEastAsia"/>
                <w:sz w:val="24"/>
                <w:szCs w:val="24"/>
                <w:lang w:eastAsia="ko-KR"/>
              </w:rPr>
              <w:t xml:space="preserve">it is identified that </w:t>
            </w:r>
            <w:r w:rsidRPr="000F488C">
              <w:rPr>
                <w:rFonts w:eastAsiaTheme="minorEastAsia" w:hint="eastAsia"/>
                <w:sz w:val="24"/>
                <w:szCs w:val="24"/>
                <w:lang w:eastAsia="ko-KR"/>
              </w:rPr>
              <w:t xml:space="preserve">two issues </w:t>
            </w:r>
            <w:r w:rsidRPr="000F488C">
              <w:rPr>
                <w:rFonts w:eastAsiaTheme="minorEastAsia"/>
                <w:sz w:val="24"/>
                <w:szCs w:val="24"/>
                <w:lang w:eastAsia="ko-KR"/>
              </w:rPr>
              <w:t>need more online discussion. Thus, it is proposed to discuss the following issues in RAN2#109.</w:t>
            </w:r>
          </w:p>
          <w:p w14:paraId="2F5AD1C6" w14:textId="77777777" w:rsidR="0004507A" w:rsidRPr="000F488C" w:rsidRDefault="0004507A" w:rsidP="0004507A">
            <w:pPr>
              <w:rPr>
                <w:rFonts w:eastAsiaTheme="minorEastAsia"/>
                <w:b/>
                <w:sz w:val="24"/>
                <w:szCs w:val="24"/>
                <w:lang w:eastAsia="ko-KR"/>
              </w:rPr>
            </w:pPr>
            <w:r w:rsidRPr="000F488C">
              <w:rPr>
                <w:rFonts w:eastAsiaTheme="minorEastAsia" w:hint="eastAsia"/>
                <w:b/>
                <w:sz w:val="24"/>
                <w:szCs w:val="24"/>
                <w:lang w:eastAsia="ko-KR"/>
              </w:rPr>
              <w:t xml:space="preserve">1. </w:t>
            </w:r>
            <w:r w:rsidRPr="000F488C">
              <w:rPr>
                <w:rFonts w:eastAsiaTheme="minorEastAsia"/>
                <w:b/>
                <w:sz w:val="24"/>
                <w:szCs w:val="24"/>
                <w:lang w:eastAsia="ko-KR"/>
              </w:rPr>
              <w:t>Whether and how to capture processing order of ROHC and EHC when both are configured.</w:t>
            </w:r>
          </w:p>
          <w:p w14:paraId="5FCAE8DB" w14:textId="6EE2502E" w:rsidR="0004507A" w:rsidRPr="000F488C" w:rsidRDefault="0004507A" w:rsidP="0004507A">
            <w:pPr>
              <w:rPr>
                <w:sz w:val="24"/>
                <w:szCs w:val="24"/>
                <w:lang w:eastAsia="zh-CN"/>
              </w:rPr>
            </w:pPr>
            <w:r w:rsidRPr="000F488C">
              <w:rPr>
                <w:rFonts w:eastAsiaTheme="minorEastAsia"/>
                <w:b/>
                <w:sz w:val="24"/>
                <w:szCs w:val="24"/>
                <w:highlight w:val="yellow"/>
                <w:lang w:eastAsia="ko-KR"/>
              </w:rPr>
              <w:t>2. Whether to discard duplicated PDUs when an RLC entity is indicated to deactivate PDCP duplication (but PDCP duplication is still activated).</w:t>
            </w:r>
          </w:p>
        </w:tc>
      </w:tr>
    </w:tbl>
    <w:p w14:paraId="3F9E1509" w14:textId="77777777" w:rsidR="0004507A" w:rsidRPr="000F488C" w:rsidRDefault="0004507A">
      <w:pPr>
        <w:rPr>
          <w:sz w:val="24"/>
          <w:szCs w:val="24"/>
          <w:lang w:eastAsia="zh-CN"/>
        </w:rPr>
      </w:pPr>
    </w:p>
    <w:p w14:paraId="5CD81E3D" w14:textId="75E0CD79" w:rsidR="0047428E" w:rsidRPr="000F488C" w:rsidRDefault="0047428E">
      <w:pPr>
        <w:rPr>
          <w:sz w:val="24"/>
          <w:szCs w:val="24"/>
          <w:lang w:eastAsia="zh-CN"/>
        </w:rPr>
      </w:pPr>
      <w:r w:rsidRPr="000F488C">
        <w:rPr>
          <w:sz w:val="24"/>
          <w:szCs w:val="24"/>
          <w:lang w:eastAsia="zh-CN"/>
        </w:rPr>
        <w:t>I</w:t>
      </w:r>
      <w:r w:rsidRPr="000F488C">
        <w:rPr>
          <w:rFonts w:hint="eastAsia"/>
          <w:sz w:val="24"/>
          <w:szCs w:val="24"/>
          <w:lang w:eastAsia="zh-CN"/>
        </w:rPr>
        <w:t xml:space="preserve">n </w:t>
      </w:r>
      <w:r w:rsidRPr="000F488C">
        <w:rPr>
          <w:sz w:val="24"/>
          <w:szCs w:val="24"/>
          <w:lang w:eastAsia="zh-CN"/>
        </w:rPr>
        <w:t>this contribution, we discuss the listed issue and propose that</w:t>
      </w:r>
      <w:r w:rsidR="0004507A" w:rsidRPr="000F488C">
        <w:rPr>
          <w:sz w:val="24"/>
          <w:szCs w:val="24"/>
          <w:lang w:eastAsia="zh-CN"/>
        </w:rPr>
        <w:t xml:space="preserve"> the duplicated PDUs should be discarded </w:t>
      </w:r>
      <w:r w:rsidR="0004507A" w:rsidRPr="000F488C">
        <w:rPr>
          <w:rFonts w:eastAsiaTheme="minorEastAsia"/>
          <w:sz w:val="24"/>
          <w:szCs w:val="24"/>
          <w:lang w:eastAsia="ko-KR"/>
        </w:rPr>
        <w:t>when an RLC entity is indicated to deactivate PDCP duplication (but PDCP duplication is still activated).</w:t>
      </w:r>
    </w:p>
    <w:p w14:paraId="25020900" w14:textId="4B40D1AB" w:rsidR="00A90F24" w:rsidRDefault="002F485C">
      <w:pPr>
        <w:pStyle w:val="1"/>
      </w:pPr>
      <w:r>
        <w:lastRenderedPageBreak/>
        <w:t>2</w:t>
      </w:r>
      <w:r>
        <w:tab/>
      </w:r>
      <w:r w:rsidR="00180C8D">
        <w:t>Discussion</w:t>
      </w:r>
    </w:p>
    <w:p w14:paraId="709735C9" w14:textId="5A9731C7" w:rsidR="00DF65FB" w:rsidRDefault="000F488C" w:rsidP="00047BE7">
      <w:pPr>
        <w:rPr>
          <w:bCs/>
          <w:sz w:val="24"/>
          <w:szCs w:val="24"/>
        </w:rPr>
      </w:pPr>
      <w:r w:rsidRPr="000F488C">
        <w:rPr>
          <w:bCs/>
          <w:sz w:val="24"/>
          <w:szCs w:val="24"/>
        </w:rPr>
        <w:t xml:space="preserve">PDCP duplication </w:t>
      </w:r>
      <w:r w:rsidR="00047BE7">
        <w:rPr>
          <w:bCs/>
          <w:sz w:val="24"/>
          <w:szCs w:val="24"/>
        </w:rPr>
        <w:t>was</w:t>
      </w:r>
      <w:r w:rsidRPr="000F488C">
        <w:rPr>
          <w:bCs/>
          <w:sz w:val="24"/>
          <w:szCs w:val="24"/>
        </w:rPr>
        <w:t xml:space="preserve"> introduced for the services that requires higher reliability and lower latency</w:t>
      </w:r>
      <w:r w:rsidR="00047BE7">
        <w:rPr>
          <w:bCs/>
          <w:sz w:val="24"/>
          <w:szCs w:val="24"/>
        </w:rPr>
        <w:t xml:space="preserve"> in Rel-15</w:t>
      </w:r>
      <w:r w:rsidRPr="000F488C">
        <w:rPr>
          <w:bCs/>
          <w:sz w:val="24"/>
          <w:szCs w:val="24"/>
        </w:rPr>
        <w:t xml:space="preserve">. </w:t>
      </w:r>
      <w:r w:rsidR="0023083D">
        <w:rPr>
          <w:bCs/>
          <w:sz w:val="24"/>
          <w:szCs w:val="24"/>
        </w:rPr>
        <w:t>And i</w:t>
      </w:r>
      <w:r w:rsidR="00DF65FB">
        <w:rPr>
          <w:bCs/>
          <w:sz w:val="24"/>
          <w:szCs w:val="24"/>
        </w:rPr>
        <w:t xml:space="preserve">f the deactivation of PDCP duplication is indicated, PDCP </w:t>
      </w:r>
      <w:r w:rsidR="0023083D">
        <w:rPr>
          <w:bCs/>
          <w:sz w:val="24"/>
          <w:szCs w:val="24"/>
        </w:rPr>
        <w:t xml:space="preserve">entity </w:t>
      </w:r>
      <w:r w:rsidR="00DF65FB">
        <w:rPr>
          <w:bCs/>
          <w:sz w:val="24"/>
          <w:szCs w:val="24"/>
        </w:rPr>
        <w:t>indicates to the</w:t>
      </w:r>
      <w:r w:rsidR="00DF65FB" w:rsidRPr="00DF65FB">
        <w:rPr>
          <w:bCs/>
          <w:sz w:val="24"/>
          <w:szCs w:val="24"/>
        </w:rPr>
        <w:t xml:space="preserve"> secondary RLC entity to discard all duplicated PDCP Data PDUs.</w:t>
      </w:r>
      <w:r w:rsidR="00DF65FB">
        <w:rPr>
          <w:bCs/>
          <w:sz w:val="24"/>
          <w:szCs w:val="24"/>
        </w:rPr>
        <w:t xml:space="preserve"> </w:t>
      </w:r>
    </w:p>
    <w:p w14:paraId="7F5DE881" w14:textId="7E4237D4" w:rsidR="0023083D" w:rsidRDefault="00C54016" w:rsidP="00047BE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</w:t>
      </w:r>
      <w:r w:rsidR="00047BE7">
        <w:rPr>
          <w:bCs/>
          <w:sz w:val="24"/>
          <w:szCs w:val="24"/>
        </w:rPr>
        <w:t>n Rel-16, up to 4 RLC entities can be configured for a DRB/SRB configured with PDCP duplication.</w:t>
      </w:r>
      <w:r w:rsidR="00047BE7">
        <w:rPr>
          <w:sz w:val="24"/>
          <w:szCs w:val="24"/>
        </w:rPr>
        <w:t xml:space="preserve"> </w:t>
      </w:r>
      <w:r w:rsidR="0023083D" w:rsidRPr="0023083D">
        <w:rPr>
          <w:bCs/>
          <w:sz w:val="24"/>
          <w:szCs w:val="24"/>
        </w:rPr>
        <w:t>For duplicate PDU discard purpose, the same mechanism was adopted</w:t>
      </w:r>
      <w:r w:rsidR="0023083D">
        <w:rPr>
          <w:bCs/>
          <w:sz w:val="24"/>
          <w:szCs w:val="24"/>
        </w:rPr>
        <w:t xml:space="preserve"> </w:t>
      </w:r>
      <w:r w:rsidR="00F901FF">
        <w:rPr>
          <w:bCs/>
          <w:sz w:val="24"/>
          <w:szCs w:val="24"/>
        </w:rPr>
        <w:t xml:space="preserve">when the duplication of a DRB was deactivated </w:t>
      </w:r>
      <w:r w:rsidR="0023083D">
        <w:rPr>
          <w:bCs/>
          <w:sz w:val="24"/>
          <w:szCs w:val="24"/>
        </w:rPr>
        <w:t>in Rel-16 [2]: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083D" w14:paraId="5072CEFC" w14:textId="77777777" w:rsidTr="0023083D">
        <w:tc>
          <w:tcPr>
            <w:tcW w:w="9631" w:type="dxa"/>
          </w:tcPr>
          <w:p w14:paraId="5F7B74CF" w14:textId="77777777" w:rsidR="0023083D" w:rsidRPr="00DA35A2" w:rsidRDefault="0023083D" w:rsidP="0023083D">
            <w:pPr>
              <w:pStyle w:val="3"/>
              <w:rPr>
                <w:lang w:eastAsia="ko-KR"/>
              </w:rPr>
            </w:pPr>
            <w:bookmarkStart w:id="1" w:name="_Toc12616360"/>
            <w:r w:rsidRPr="00DA35A2">
              <w:rPr>
                <w:lang w:eastAsia="ko-KR"/>
              </w:rPr>
              <w:t>5.11.2</w:t>
            </w:r>
            <w:r w:rsidRPr="00DA35A2">
              <w:rPr>
                <w:lang w:eastAsia="ko-KR"/>
              </w:rPr>
              <w:tab/>
              <w:t>Duplicate PDU discard</w:t>
            </w:r>
            <w:bookmarkEnd w:id="1"/>
          </w:p>
          <w:p w14:paraId="1E3D0C2F" w14:textId="77777777" w:rsidR="0023083D" w:rsidRPr="00DA35A2" w:rsidRDefault="0023083D" w:rsidP="0023083D">
            <w:pPr>
              <w:rPr>
                <w:lang w:eastAsia="ko-KR"/>
              </w:rPr>
            </w:pPr>
            <w:r w:rsidRPr="00DA35A2">
              <w:rPr>
                <w:lang w:eastAsia="ko-KR"/>
              </w:rPr>
              <w:t xml:space="preserve">For the PDCP entity configured with </w:t>
            </w:r>
            <w:proofErr w:type="spellStart"/>
            <w:r w:rsidRPr="00DA35A2">
              <w:rPr>
                <w:i/>
                <w:lang w:eastAsia="ko-KR"/>
              </w:rPr>
              <w:t>pdcp</w:t>
            </w:r>
            <w:proofErr w:type="spellEnd"/>
            <w:r w:rsidRPr="00DA35A2">
              <w:rPr>
                <w:i/>
                <w:lang w:eastAsia="ko-KR"/>
              </w:rPr>
              <w:t>-Duplication</w:t>
            </w:r>
            <w:r w:rsidRPr="00DA35A2">
              <w:rPr>
                <w:lang w:eastAsia="ko-KR"/>
              </w:rPr>
              <w:t>, the transmitting PDCP entity shall:</w:t>
            </w:r>
          </w:p>
          <w:p w14:paraId="27091887" w14:textId="77777777" w:rsidR="0023083D" w:rsidRPr="00DA35A2" w:rsidRDefault="0023083D" w:rsidP="0023083D">
            <w:pPr>
              <w:pStyle w:val="B1"/>
              <w:rPr>
                <w:lang w:eastAsia="ko-KR"/>
              </w:rPr>
            </w:pPr>
            <w:r w:rsidRPr="00DA35A2">
              <w:rPr>
                <w:lang w:eastAsia="ko-KR"/>
              </w:rPr>
              <w:t>-</w:t>
            </w:r>
            <w:r w:rsidRPr="00DA35A2">
              <w:rPr>
                <w:lang w:eastAsia="ko-KR"/>
              </w:rPr>
              <w:tab/>
              <w:t>if the successful delivery of a PDCP Data PDU is confirmed by one of the two associated AM RLC entities:</w:t>
            </w:r>
          </w:p>
          <w:p w14:paraId="22FEC863" w14:textId="77777777" w:rsidR="0023083D" w:rsidRPr="00DA35A2" w:rsidRDefault="0023083D" w:rsidP="0023083D">
            <w:pPr>
              <w:pStyle w:val="B2"/>
              <w:rPr>
                <w:lang w:eastAsia="ko-KR"/>
              </w:rPr>
            </w:pPr>
            <w:r w:rsidRPr="00DA35A2">
              <w:rPr>
                <w:lang w:eastAsia="ko-KR"/>
              </w:rPr>
              <w:t>-</w:t>
            </w:r>
            <w:r w:rsidRPr="00DA35A2">
              <w:rPr>
                <w:lang w:eastAsia="ko-KR"/>
              </w:rPr>
              <w:tab/>
              <w:t>indicate to the other AM RLC entity to discard the duplicated PDCP Data PDU;</w:t>
            </w:r>
          </w:p>
          <w:p w14:paraId="235A5389" w14:textId="77777777" w:rsidR="0023083D" w:rsidRPr="00DA35A2" w:rsidRDefault="0023083D" w:rsidP="0023083D">
            <w:pPr>
              <w:pStyle w:val="B1"/>
              <w:rPr>
                <w:lang w:eastAsia="ko-KR"/>
              </w:rPr>
            </w:pPr>
            <w:r w:rsidRPr="00DA35A2">
              <w:rPr>
                <w:lang w:eastAsia="ko-KR"/>
              </w:rPr>
              <w:t>-</w:t>
            </w:r>
            <w:r w:rsidRPr="00DA35A2">
              <w:rPr>
                <w:lang w:eastAsia="ko-KR"/>
              </w:rPr>
              <w:tab/>
              <w:t>if the deactivation of PDCP duplication is indicated:</w:t>
            </w:r>
          </w:p>
          <w:p w14:paraId="28B204E7" w14:textId="459AFFD9" w:rsidR="0023083D" w:rsidRPr="0023083D" w:rsidRDefault="0023083D" w:rsidP="0023083D">
            <w:pPr>
              <w:pStyle w:val="B2"/>
              <w:rPr>
                <w:lang w:eastAsia="ko-KR"/>
              </w:rPr>
            </w:pPr>
            <w:r w:rsidRPr="00DA35A2">
              <w:rPr>
                <w:lang w:eastAsia="ko-KR"/>
              </w:rPr>
              <w:t>-</w:t>
            </w:r>
            <w:r w:rsidRPr="00DA35A2">
              <w:rPr>
                <w:lang w:eastAsia="ko-KR"/>
              </w:rPr>
              <w:tab/>
              <w:t>indicate to the secondary RLC entity to discard all duplicated PDCP Data PDUs.</w:t>
            </w:r>
          </w:p>
        </w:tc>
      </w:tr>
    </w:tbl>
    <w:p w14:paraId="4EE4E97F" w14:textId="6167433F" w:rsidR="00FB34FF" w:rsidRDefault="00047BE7" w:rsidP="00047BE7">
      <w:pPr>
        <w:rPr>
          <w:bCs/>
          <w:sz w:val="24"/>
          <w:szCs w:val="24"/>
        </w:rPr>
      </w:pPr>
      <w:r w:rsidRPr="00047BE7">
        <w:rPr>
          <w:bCs/>
          <w:sz w:val="24"/>
          <w:szCs w:val="24"/>
        </w:rPr>
        <w:t xml:space="preserve"> </w:t>
      </w:r>
    </w:p>
    <w:p w14:paraId="2AD75CB1" w14:textId="17086FF4" w:rsidR="00C54016" w:rsidRDefault="00F901FF" w:rsidP="00047BE7">
      <w:pPr>
        <w:rPr>
          <w:sz w:val="24"/>
          <w:szCs w:val="24"/>
          <w:lang w:eastAsia="zh-CN"/>
        </w:rPr>
      </w:pPr>
      <w:r>
        <w:rPr>
          <w:bCs/>
          <w:sz w:val="24"/>
          <w:szCs w:val="24"/>
        </w:rPr>
        <w:t>In addition, in Rel-16, d</w:t>
      </w:r>
      <w:r w:rsidR="00FB34FF" w:rsidRPr="00FB34FF">
        <w:rPr>
          <w:rFonts w:hint="eastAsia"/>
          <w:bCs/>
          <w:sz w:val="24"/>
          <w:szCs w:val="24"/>
        </w:rPr>
        <w:t>uplication RLC Activation/Deactivation MAC CE</w:t>
      </w:r>
      <w:r w:rsidR="00FB34FF" w:rsidRPr="00FB34FF">
        <w:rPr>
          <w:bCs/>
          <w:sz w:val="24"/>
          <w:szCs w:val="24"/>
        </w:rPr>
        <w:t xml:space="preserve"> </w:t>
      </w:r>
      <w:r w:rsidR="00FB34FF">
        <w:rPr>
          <w:bCs/>
          <w:sz w:val="24"/>
          <w:szCs w:val="24"/>
        </w:rPr>
        <w:t>is used to switch the RLC entities</w:t>
      </w:r>
      <w:r w:rsidR="00A22C55">
        <w:rPr>
          <w:bCs/>
          <w:sz w:val="24"/>
          <w:szCs w:val="24"/>
        </w:rPr>
        <w:t xml:space="preserve"> activat</w:t>
      </w:r>
      <w:r w:rsidR="00FB34FF">
        <w:rPr>
          <w:bCs/>
          <w:sz w:val="24"/>
          <w:szCs w:val="24"/>
        </w:rPr>
        <w:t xml:space="preserve">ed for PDCP duplication. </w:t>
      </w:r>
      <w:r w:rsidR="009435F7" w:rsidRPr="00FB34FF">
        <w:rPr>
          <w:bCs/>
          <w:sz w:val="24"/>
          <w:szCs w:val="24"/>
        </w:rPr>
        <w:t>Switching of RLC entities</w:t>
      </w:r>
      <w:r w:rsidR="009435F7" w:rsidRPr="000F488C">
        <w:rPr>
          <w:sz w:val="24"/>
          <w:szCs w:val="24"/>
          <w:lang w:eastAsia="zh-CN"/>
        </w:rPr>
        <w:t xml:space="preserve"> for PDCP duplication </w:t>
      </w:r>
      <w:r w:rsidR="005C4C11">
        <w:rPr>
          <w:sz w:val="24"/>
          <w:szCs w:val="24"/>
          <w:lang w:eastAsia="zh-CN"/>
        </w:rPr>
        <w:t xml:space="preserve">may happen </w:t>
      </w:r>
      <w:r w:rsidR="003F31E5">
        <w:rPr>
          <w:sz w:val="24"/>
          <w:szCs w:val="24"/>
          <w:lang w:eastAsia="zh-CN"/>
        </w:rPr>
        <w:t>when</w:t>
      </w:r>
      <w:r w:rsidR="005C4C11">
        <w:rPr>
          <w:sz w:val="24"/>
          <w:szCs w:val="24"/>
          <w:lang w:eastAsia="zh-CN"/>
        </w:rPr>
        <w:t xml:space="preserve"> </w:t>
      </w:r>
      <w:r w:rsidR="009435F7" w:rsidRPr="000F488C">
        <w:rPr>
          <w:sz w:val="24"/>
          <w:szCs w:val="24"/>
          <w:lang w:eastAsia="zh-CN"/>
        </w:rPr>
        <w:t xml:space="preserve">the radio link quality of the serving cells restricted for the RLCs are not so good or these severing cells are overloaded. </w:t>
      </w:r>
      <w:r w:rsidR="003F31E5">
        <w:rPr>
          <w:sz w:val="24"/>
          <w:szCs w:val="24"/>
          <w:lang w:eastAsia="zh-CN"/>
        </w:rPr>
        <w:t>It is beneficial to indicate th</w:t>
      </w:r>
      <w:r w:rsidR="00253317">
        <w:rPr>
          <w:sz w:val="24"/>
          <w:szCs w:val="24"/>
          <w:lang w:eastAsia="zh-CN"/>
        </w:rPr>
        <w:t>e</w:t>
      </w:r>
      <w:r w:rsidR="003F31E5" w:rsidRPr="003F31E5">
        <w:rPr>
          <w:sz w:val="24"/>
          <w:szCs w:val="24"/>
          <w:lang w:eastAsia="zh-CN"/>
        </w:rPr>
        <w:t xml:space="preserve"> </w:t>
      </w:r>
      <w:r w:rsidR="003F31E5">
        <w:rPr>
          <w:sz w:val="24"/>
          <w:szCs w:val="24"/>
          <w:lang w:eastAsia="zh-CN"/>
        </w:rPr>
        <w:t>RLC entities deactivated for PDCP duplication</w:t>
      </w:r>
      <w:r w:rsidRPr="00F901FF">
        <w:rPr>
          <w:lang w:eastAsia="ko-KR"/>
        </w:rPr>
        <w:t xml:space="preserve"> </w:t>
      </w:r>
      <w:r w:rsidRPr="00F901FF">
        <w:rPr>
          <w:sz w:val="24"/>
          <w:szCs w:val="24"/>
          <w:lang w:eastAsia="zh-CN"/>
        </w:rPr>
        <w:t>to discard all duplicated PDCP Data PDUs</w:t>
      </w:r>
      <w:r>
        <w:rPr>
          <w:sz w:val="24"/>
          <w:szCs w:val="24"/>
          <w:lang w:eastAsia="zh-CN"/>
        </w:rPr>
        <w:t>.</w:t>
      </w:r>
      <w:r w:rsidR="003F31E5" w:rsidRPr="000F488C">
        <w:rPr>
          <w:sz w:val="24"/>
          <w:szCs w:val="24"/>
          <w:lang w:eastAsia="zh-CN"/>
        </w:rPr>
        <w:t xml:space="preserve"> </w:t>
      </w:r>
      <w:r w:rsidR="00943698" w:rsidRPr="000F488C">
        <w:rPr>
          <w:sz w:val="24"/>
          <w:szCs w:val="24"/>
          <w:lang w:eastAsia="zh-CN"/>
        </w:rPr>
        <w:t>If</w:t>
      </w:r>
      <w:r w:rsidR="009435F7" w:rsidRPr="000F488C">
        <w:rPr>
          <w:sz w:val="24"/>
          <w:szCs w:val="24"/>
          <w:lang w:eastAsia="zh-CN"/>
        </w:rPr>
        <w:t xml:space="preserve"> keeping on transmission of duplicated PDCP data PDUs on the RLC entities</w:t>
      </w:r>
      <w:r w:rsidR="0084698F">
        <w:rPr>
          <w:sz w:val="24"/>
          <w:szCs w:val="24"/>
          <w:lang w:eastAsia="zh-CN"/>
        </w:rPr>
        <w:t xml:space="preserve"> deactivated for PDCP duplication</w:t>
      </w:r>
      <w:r w:rsidR="009435F7" w:rsidRPr="000F488C">
        <w:rPr>
          <w:sz w:val="24"/>
          <w:szCs w:val="24"/>
          <w:lang w:eastAsia="zh-CN"/>
        </w:rPr>
        <w:t xml:space="preserve">, it </w:t>
      </w:r>
      <w:r w:rsidR="003F31E5">
        <w:rPr>
          <w:sz w:val="24"/>
          <w:szCs w:val="24"/>
          <w:lang w:eastAsia="zh-CN"/>
        </w:rPr>
        <w:t xml:space="preserve">may </w:t>
      </w:r>
      <w:r w:rsidR="005D00D4">
        <w:rPr>
          <w:sz w:val="24"/>
          <w:szCs w:val="24"/>
          <w:lang w:eastAsia="zh-CN"/>
        </w:rPr>
        <w:t xml:space="preserve">cause </w:t>
      </w:r>
      <w:r w:rsidR="005D00D4" w:rsidRPr="000F488C">
        <w:rPr>
          <w:sz w:val="24"/>
          <w:szCs w:val="24"/>
          <w:lang w:eastAsia="zh-CN"/>
        </w:rPr>
        <w:t>failure information procedure</w:t>
      </w:r>
      <w:r w:rsidR="005D00D4">
        <w:rPr>
          <w:sz w:val="24"/>
          <w:szCs w:val="24"/>
          <w:lang w:eastAsia="zh-CN"/>
        </w:rPr>
        <w:t xml:space="preserve"> or </w:t>
      </w:r>
      <w:r w:rsidR="00EE6572">
        <w:rPr>
          <w:sz w:val="24"/>
          <w:szCs w:val="24"/>
          <w:lang w:eastAsia="zh-CN"/>
        </w:rPr>
        <w:t xml:space="preserve">packets delay which </w:t>
      </w:r>
      <w:proofErr w:type="gramStart"/>
      <w:r w:rsidR="003F31E5">
        <w:rPr>
          <w:sz w:val="24"/>
          <w:szCs w:val="24"/>
          <w:lang w:eastAsia="zh-CN"/>
        </w:rPr>
        <w:t xml:space="preserve">may </w:t>
      </w:r>
      <w:r w:rsidR="00063346">
        <w:rPr>
          <w:sz w:val="24"/>
          <w:szCs w:val="24"/>
          <w:lang w:eastAsia="zh-CN"/>
        </w:rPr>
        <w:t>cause PDCP SN</w:t>
      </w:r>
      <w:proofErr w:type="gramEnd"/>
      <w:r w:rsidR="00063346">
        <w:rPr>
          <w:sz w:val="24"/>
          <w:szCs w:val="24"/>
          <w:lang w:eastAsia="zh-CN"/>
        </w:rPr>
        <w:t xml:space="preserve"> </w:t>
      </w:r>
      <w:r w:rsidR="00EE6572">
        <w:rPr>
          <w:sz w:val="24"/>
          <w:szCs w:val="24"/>
          <w:lang w:eastAsia="zh-CN"/>
        </w:rPr>
        <w:t>desync eventually</w:t>
      </w:r>
      <w:r w:rsidR="009435F7" w:rsidRPr="000F488C">
        <w:rPr>
          <w:sz w:val="24"/>
          <w:szCs w:val="24"/>
          <w:lang w:eastAsia="zh-CN"/>
        </w:rPr>
        <w:t>.</w:t>
      </w:r>
    </w:p>
    <w:p w14:paraId="59CEFBCA" w14:textId="009907B0" w:rsidR="00C54016" w:rsidRPr="00C54016" w:rsidRDefault="00C54016" w:rsidP="00047BE7">
      <w:pPr>
        <w:rPr>
          <w:b/>
          <w:sz w:val="24"/>
          <w:szCs w:val="24"/>
          <w:lang w:eastAsia="zh-CN"/>
        </w:rPr>
      </w:pPr>
      <w:r w:rsidRPr="00C54016">
        <w:rPr>
          <w:b/>
          <w:sz w:val="24"/>
          <w:szCs w:val="24"/>
          <w:lang w:eastAsia="zh-CN"/>
        </w:rPr>
        <w:t>Observation: Keeping on transmission of duplicated PDCP data PDUs on the RLC entities</w:t>
      </w:r>
      <w:r w:rsidR="00721804">
        <w:rPr>
          <w:b/>
          <w:sz w:val="24"/>
          <w:szCs w:val="24"/>
          <w:lang w:eastAsia="zh-CN"/>
        </w:rPr>
        <w:t xml:space="preserve"> deactivated for PDCP duplication </w:t>
      </w:r>
      <w:r w:rsidR="003F31E5">
        <w:rPr>
          <w:b/>
          <w:sz w:val="24"/>
          <w:szCs w:val="24"/>
          <w:lang w:eastAsia="zh-CN"/>
        </w:rPr>
        <w:t>may</w:t>
      </w:r>
      <w:r w:rsidR="003F31E5" w:rsidRPr="00C54016">
        <w:rPr>
          <w:b/>
          <w:sz w:val="24"/>
          <w:szCs w:val="24"/>
          <w:lang w:eastAsia="zh-CN"/>
        </w:rPr>
        <w:t xml:space="preserve"> </w:t>
      </w:r>
      <w:r w:rsidRPr="00C54016">
        <w:rPr>
          <w:b/>
          <w:sz w:val="24"/>
          <w:szCs w:val="24"/>
          <w:lang w:eastAsia="zh-CN"/>
        </w:rPr>
        <w:t>cause failure information procedure or packets delay</w:t>
      </w:r>
      <w:r w:rsidR="00F65FF6">
        <w:rPr>
          <w:b/>
          <w:sz w:val="24"/>
          <w:szCs w:val="24"/>
          <w:lang w:eastAsia="zh-CN"/>
        </w:rPr>
        <w:t xml:space="preserve"> </w:t>
      </w:r>
      <w:r w:rsidR="00F65FF6" w:rsidRPr="00F65FF6">
        <w:rPr>
          <w:b/>
          <w:sz w:val="24"/>
          <w:szCs w:val="24"/>
          <w:lang w:eastAsia="zh-CN"/>
        </w:rPr>
        <w:t xml:space="preserve">which </w:t>
      </w:r>
      <w:proofErr w:type="gramStart"/>
      <w:r w:rsidR="003F31E5">
        <w:rPr>
          <w:b/>
          <w:sz w:val="24"/>
          <w:szCs w:val="24"/>
          <w:lang w:eastAsia="zh-CN"/>
        </w:rPr>
        <w:t xml:space="preserve">may </w:t>
      </w:r>
      <w:r w:rsidR="00F65FF6" w:rsidRPr="00F65FF6">
        <w:rPr>
          <w:b/>
          <w:sz w:val="24"/>
          <w:szCs w:val="24"/>
          <w:lang w:eastAsia="zh-CN"/>
        </w:rPr>
        <w:t>cause PDCP SN</w:t>
      </w:r>
      <w:proofErr w:type="gramEnd"/>
      <w:r w:rsidR="00F65FF6" w:rsidRPr="00F65FF6">
        <w:rPr>
          <w:b/>
          <w:sz w:val="24"/>
          <w:szCs w:val="24"/>
          <w:lang w:eastAsia="zh-CN"/>
        </w:rPr>
        <w:t xml:space="preserve"> </w:t>
      </w:r>
      <w:r w:rsidR="00F65FF6" w:rsidRPr="003A50E3">
        <w:rPr>
          <w:b/>
          <w:sz w:val="24"/>
          <w:szCs w:val="24"/>
          <w:lang w:eastAsia="zh-CN"/>
        </w:rPr>
        <w:t>desync</w:t>
      </w:r>
      <w:r w:rsidR="00063346">
        <w:rPr>
          <w:b/>
          <w:sz w:val="24"/>
          <w:szCs w:val="24"/>
          <w:lang w:eastAsia="zh-CN"/>
        </w:rPr>
        <w:t xml:space="preserve"> eventually</w:t>
      </w:r>
      <w:r w:rsidRPr="00C54016">
        <w:rPr>
          <w:b/>
          <w:sz w:val="24"/>
          <w:szCs w:val="24"/>
          <w:lang w:eastAsia="zh-CN"/>
        </w:rPr>
        <w:t>.</w:t>
      </w:r>
    </w:p>
    <w:p w14:paraId="0B965C32" w14:textId="15222415" w:rsidR="009435F7" w:rsidRPr="000F488C" w:rsidRDefault="009435F7" w:rsidP="00047BE7">
      <w:pPr>
        <w:rPr>
          <w:sz w:val="24"/>
          <w:szCs w:val="24"/>
          <w:lang w:eastAsia="zh-CN"/>
        </w:rPr>
      </w:pPr>
      <w:r w:rsidRPr="000F488C">
        <w:rPr>
          <w:sz w:val="24"/>
          <w:szCs w:val="24"/>
          <w:lang w:eastAsia="zh-CN"/>
        </w:rPr>
        <w:t>So, for the RLC entities that deactivated for PDCP duplication, PDCP entity should indicate to these RLC entities to discard all duplicated PDCP Data PDUs:</w:t>
      </w:r>
    </w:p>
    <w:p w14:paraId="48D7232C" w14:textId="6A584467" w:rsidR="00A90F24" w:rsidRPr="00C7673A" w:rsidRDefault="00943698">
      <w:pPr>
        <w:rPr>
          <w:b/>
          <w:bCs/>
          <w:iCs/>
          <w:sz w:val="24"/>
          <w:szCs w:val="24"/>
          <w:lang w:eastAsia="zh-CN"/>
        </w:rPr>
      </w:pPr>
      <w:r w:rsidRPr="000F488C">
        <w:rPr>
          <w:b/>
          <w:bCs/>
          <w:iCs/>
          <w:sz w:val="24"/>
          <w:szCs w:val="24"/>
          <w:lang w:eastAsia="zh-CN"/>
        </w:rPr>
        <w:t xml:space="preserve">Proposal: </w:t>
      </w:r>
      <w:r w:rsidR="00586EF9" w:rsidRPr="000F488C">
        <w:rPr>
          <w:b/>
          <w:sz w:val="24"/>
          <w:szCs w:val="24"/>
          <w:lang w:eastAsia="zh-CN"/>
        </w:rPr>
        <w:t>T</w:t>
      </w:r>
      <w:r w:rsidRPr="000F488C">
        <w:rPr>
          <w:b/>
          <w:sz w:val="24"/>
          <w:szCs w:val="24"/>
          <w:lang w:eastAsia="zh-CN"/>
        </w:rPr>
        <w:t xml:space="preserve">he duplicated PDUs should be discarded </w:t>
      </w:r>
      <w:r w:rsidRPr="000F488C">
        <w:rPr>
          <w:rFonts w:eastAsiaTheme="minorEastAsia"/>
          <w:b/>
          <w:sz w:val="24"/>
          <w:szCs w:val="24"/>
          <w:lang w:eastAsia="ko-KR"/>
        </w:rPr>
        <w:t>when an RLC entity is indicated to deactivate PDCP duplication (but PDCP duplication is still activated)</w:t>
      </w:r>
      <w:r w:rsidR="00D614EB">
        <w:rPr>
          <w:rFonts w:eastAsiaTheme="minorEastAsia"/>
          <w:b/>
          <w:sz w:val="24"/>
          <w:szCs w:val="24"/>
          <w:lang w:eastAsia="ko-KR"/>
        </w:rPr>
        <w:t>.</w:t>
      </w:r>
    </w:p>
    <w:p w14:paraId="006D1E6A" w14:textId="6BDFD00A" w:rsidR="00A90F24" w:rsidRDefault="00ED511F">
      <w:pPr>
        <w:pStyle w:val="1"/>
      </w:pPr>
      <w:r>
        <w:t>3</w:t>
      </w:r>
      <w:r w:rsidR="002F485C">
        <w:t xml:space="preserve"> </w:t>
      </w:r>
      <w:r w:rsidR="002F485C">
        <w:tab/>
      </w:r>
      <w:r>
        <w:t>Conclusion</w:t>
      </w:r>
    </w:p>
    <w:p w14:paraId="6C26374B" w14:textId="7B3EC576" w:rsidR="00804AA2" w:rsidRPr="008F648A" w:rsidRDefault="00584239" w:rsidP="00C443FF">
      <w:pPr>
        <w:rPr>
          <w:bCs/>
          <w:iCs/>
          <w:sz w:val="24"/>
          <w:szCs w:val="24"/>
          <w:lang w:eastAsia="zh-CN"/>
        </w:rPr>
      </w:pPr>
      <w:r w:rsidRPr="008F648A">
        <w:rPr>
          <w:bCs/>
          <w:iCs/>
          <w:sz w:val="24"/>
          <w:szCs w:val="24"/>
          <w:lang w:eastAsia="zh-CN"/>
        </w:rPr>
        <w:t>Based on the above discussion</w:t>
      </w:r>
      <w:r w:rsidR="00586EF9" w:rsidRPr="008F648A">
        <w:rPr>
          <w:bCs/>
          <w:iCs/>
          <w:sz w:val="24"/>
          <w:szCs w:val="24"/>
          <w:lang w:eastAsia="zh-CN"/>
        </w:rPr>
        <w:t>, we proposed the following:</w:t>
      </w:r>
    </w:p>
    <w:p w14:paraId="542782EA" w14:textId="709D383D" w:rsidR="00EE6572" w:rsidRPr="00EE6572" w:rsidRDefault="00EE6572" w:rsidP="00586EF9">
      <w:pPr>
        <w:rPr>
          <w:b/>
          <w:bCs/>
          <w:iCs/>
          <w:sz w:val="21"/>
          <w:lang w:eastAsia="zh-CN"/>
        </w:rPr>
      </w:pPr>
      <w:r w:rsidRPr="00C54016">
        <w:rPr>
          <w:b/>
          <w:sz w:val="24"/>
          <w:szCs w:val="24"/>
          <w:lang w:eastAsia="zh-CN"/>
        </w:rPr>
        <w:t>Observation: Keeping on transmission of duplicated PDCP data PDUs on the RLC entities</w:t>
      </w:r>
      <w:r>
        <w:rPr>
          <w:b/>
          <w:sz w:val="24"/>
          <w:szCs w:val="24"/>
          <w:lang w:eastAsia="zh-CN"/>
        </w:rPr>
        <w:t xml:space="preserve"> deactivated for PDCP duplication may</w:t>
      </w:r>
      <w:r w:rsidRPr="00C54016">
        <w:rPr>
          <w:b/>
          <w:sz w:val="24"/>
          <w:szCs w:val="24"/>
          <w:lang w:eastAsia="zh-CN"/>
        </w:rPr>
        <w:t xml:space="preserve"> cause failure information procedure or packets delay</w:t>
      </w:r>
      <w:r w:rsidR="00F901FF">
        <w:rPr>
          <w:b/>
          <w:sz w:val="24"/>
          <w:szCs w:val="24"/>
          <w:lang w:eastAsia="zh-CN"/>
        </w:rPr>
        <w:t xml:space="preserve"> </w:t>
      </w:r>
      <w:r w:rsidR="00F901FF" w:rsidRPr="00F65FF6">
        <w:rPr>
          <w:b/>
          <w:sz w:val="24"/>
          <w:szCs w:val="24"/>
          <w:lang w:eastAsia="zh-CN"/>
        </w:rPr>
        <w:t xml:space="preserve">which </w:t>
      </w:r>
      <w:proofErr w:type="gramStart"/>
      <w:r w:rsidR="00F901FF">
        <w:rPr>
          <w:b/>
          <w:sz w:val="24"/>
          <w:szCs w:val="24"/>
          <w:lang w:eastAsia="zh-CN"/>
        </w:rPr>
        <w:t xml:space="preserve">may </w:t>
      </w:r>
      <w:r w:rsidR="00F901FF" w:rsidRPr="00F65FF6">
        <w:rPr>
          <w:b/>
          <w:sz w:val="24"/>
          <w:szCs w:val="24"/>
          <w:lang w:eastAsia="zh-CN"/>
        </w:rPr>
        <w:t>cause PDCP SN</w:t>
      </w:r>
      <w:proofErr w:type="gramEnd"/>
      <w:r w:rsidR="00F901FF" w:rsidRPr="00F65FF6">
        <w:rPr>
          <w:b/>
          <w:sz w:val="24"/>
          <w:szCs w:val="24"/>
          <w:lang w:eastAsia="zh-CN"/>
        </w:rPr>
        <w:t xml:space="preserve"> desync</w:t>
      </w:r>
      <w:r w:rsidR="00F901FF">
        <w:rPr>
          <w:b/>
          <w:sz w:val="24"/>
          <w:szCs w:val="24"/>
          <w:lang w:eastAsia="zh-CN"/>
        </w:rPr>
        <w:t xml:space="preserve"> eventually</w:t>
      </w:r>
      <w:r w:rsidRPr="00C54016">
        <w:rPr>
          <w:b/>
          <w:sz w:val="24"/>
          <w:szCs w:val="24"/>
          <w:lang w:eastAsia="zh-CN"/>
        </w:rPr>
        <w:t>.</w:t>
      </w:r>
    </w:p>
    <w:p w14:paraId="73A6CC06" w14:textId="57450BDE" w:rsidR="00586EF9" w:rsidRPr="00990D90" w:rsidRDefault="00586EF9" w:rsidP="00586EF9">
      <w:pPr>
        <w:rPr>
          <w:b/>
          <w:sz w:val="24"/>
          <w:szCs w:val="24"/>
          <w:lang w:eastAsia="zh-CN"/>
        </w:rPr>
      </w:pPr>
      <w:r w:rsidRPr="00990D90">
        <w:rPr>
          <w:b/>
          <w:sz w:val="24"/>
          <w:szCs w:val="24"/>
          <w:lang w:eastAsia="zh-CN"/>
        </w:rPr>
        <w:t>Proposal: The duplicated PDUs should be discarded when an RLC entity is indicated to deactivate PDCP duplication (but PDCP duplication is still activated)</w:t>
      </w:r>
      <w:r w:rsidR="00D614EB">
        <w:rPr>
          <w:b/>
          <w:sz w:val="24"/>
          <w:szCs w:val="24"/>
          <w:lang w:eastAsia="zh-CN"/>
        </w:rPr>
        <w:t>.</w:t>
      </w:r>
    </w:p>
    <w:p w14:paraId="3488301D" w14:textId="77777777" w:rsidR="00586EF9" w:rsidRPr="00586EF9" w:rsidRDefault="00586EF9" w:rsidP="00C443FF">
      <w:pPr>
        <w:rPr>
          <w:b/>
          <w:bCs/>
          <w:iCs/>
          <w:lang w:eastAsia="zh-CN"/>
        </w:rPr>
      </w:pPr>
    </w:p>
    <w:p w14:paraId="00D0C18C" w14:textId="7847793E" w:rsidR="00495C0C" w:rsidRDefault="00495C0C" w:rsidP="00495C0C">
      <w:pPr>
        <w:pStyle w:val="1"/>
      </w:pPr>
      <w:r>
        <w:t xml:space="preserve">4 </w:t>
      </w:r>
      <w:r>
        <w:tab/>
        <w:t>Reference</w:t>
      </w:r>
    </w:p>
    <w:p w14:paraId="3B8A4093" w14:textId="23E8B94F" w:rsidR="00A90F24" w:rsidRDefault="00495C0C">
      <w:pPr>
        <w:rPr>
          <w:sz w:val="21"/>
          <w:lang w:eastAsia="zh-CN"/>
        </w:rPr>
      </w:pPr>
      <w:r w:rsidRPr="000F488C">
        <w:rPr>
          <w:rFonts w:hint="eastAsia"/>
          <w:sz w:val="21"/>
          <w:lang w:val="pl-PL" w:eastAsia="zh-CN"/>
        </w:rPr>
        <w:t xml:space="preserve">[1] </w:t>
      </w:r>
      <w:r w:rsidRPr="000F488C">
        <w:rPr>
          <w:sz w:val="21"/>
          <w:lang w:val="pl-PL" w:eastAsia="zh-CN"/>
        </w:rPr>
        <w:t>RAN2_</w:t>
      </w:r>
      <w:r w:rsidRPr="000F488C">
        <w:rPr>
          <w:sz w:val="21"/>
          <w:lang w:eastAsia="zh-CN"/>
        </w:rPr>
        <w:t>108#52IIOT Running CR 38.323</w:t>
      </w:r>
      <w:r w:rsidR="000F488C">
        <w:rPr>
          <w:sz w:val="21"/>
          <w:lang w:eastAsia="zh-CN"/>
        </w:rPr>
        <w:t>.</w:t>
      </w:r>
    </w:p>
    <w:p w14:paraId="7DE33117" w14:textId="49C0D5EC" w:rsidR="00047BE7" w:rsidRPr="000F488C" w:rsidRDefault="00047BE7">
      <w:pPr>
        <w:rPr>
          <w:sz w:val="21"/>
          <w:lang w:val="pl-PL" w:eastAsia="zh-CN"/>
        </w:rPr>
      </w:pPr>
      <w:r>
        <w:rPr>
          <w:sz w:val="21"/>
          <w:lang w:eastAsia="zh-CN"/>
        </w:rPr>
        <w:t xml:space="preserve">[2] </w:t>
      </w:r>
      <w:r w:rsidR="0023083D" w:rsidRPr="0023083D">
        <w:rPr>
          <w:sz w:val="21"/>
          <w:lang w:eastAsia="zh-CN"/>
        </w:rPr>
        <w:t>R2-20xxxx PDCP Running CR for NR IIOT</w:t>
      </w:r>
      <w:r>
        <w:rPr>
          <w:sz w:val="21"/>
          <w:lang w:eastAsia="zh-CN"/>
        </w:rPr>
        <w:t>.</w:t>
      </w:r>
    </w:p>
    <w:sectPr w:rsidR="00047BE7" w:rsidRPr="000F488C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242A2" w14:textId="77777777" w:rsidR="00C03C8E" w:rsidRDefault="00C03C8E">
      <w:pPr>
        <w:spacing w:after="0" w:line="240" w:lineRule="auto"/>
      </w:pPr>
      <w:r>
        <w:separator/>
      </w:r>
    </w:p>
  </w:endnote>
  <w:endnote w:type="continuationSeparator" w:id="0">
    <w:p w14:paraId="435C1EDE" w14:textId="77777777" w:rsidR="00C03C8E" w:rsidRDefault="00C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DC4FD" w14:textId="77777777" w:rsidR="00A90F24" w:rsidRDefault="002F485C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8382AC" wp14:editId="0138FF7E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1324c5c882cb4b8af6591e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1DC20F1" w14:textId="77777777" w:rsidR="00A90F24" w:rsidRDefault="00A90F2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8382AC" id="_x0000_t202" coordsize="21600,21600" o:spt="202" path="m,l,21600r21600,l21600,xe">
              <v:stroke joinstyle="miter"/>
              <v:path gradientshapeok="t" o:connecttype="rect"/>
            </v:shapetype>
            <v:shape id="MSIPCM31324c5c882cb4b8af6591e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" o:allowincell="f" filled="f" stroked="f" strokeweight=".5pt">
              <v:textbox inset="20pt,0,,0">
                <w:txbxContent>
                  <w:p w14:paraId="41DC20F1" w14:textId="77777777" w:rsidR="00A90F24" w:rsidRDefault="00A90F2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5DC39" w14:textId="77777777" w:rsidR="00C03C8E" w:rsidRDefault="00C03C8E">
      <w:pPr>
        <w:spacing w:after="0" w:line="240" w:lineRule="auto"/>
      </w:pPr>
      <w:r>
        <w:separator/>
      </w:r>
    </w:p>
  </w:footnote>
  <w:footnote w:type="continuationSeparator" w:id="0">
    <w:p w14:paraId="2A276562" w14:textId="77777777" w:rsidR="00C03C8E" w:rsidRDefault="00C03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1386B"/>
    <w:multiLevelType w:val="multilevel"/>
    <w:tmpl w:val="393C103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57555"/>
    <w:multiLevelType w:val="multilevel"/>
    <w:tmpl w:val="2BB57555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30274"/>
    <w:multiLevelType w:val="multilevel"/>
    <w:tmpl w:val="D582618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9D7FA3"/>
    <w:multiLevelType w:val="multilevel"/>
    <w:tmpl w:val="393C103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87455C"/>
    <w:multiLevelType w:val="multilevel"/>
    <w:tmpl w:val="D582618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CE25BC"/>
    <w:multiLevelType w:val="multilevel"/>
    <w:tmpl w:val="50CE25B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73509"/>
    <w:multiLevelType w:val="multilevel"/>
    <w:tmpl w:val="9A68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A4D51"/>
    <w:multiLevelType w:val="multilevel"/>
    <w:tmpl w:val="D582618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3BB"/>
    <w:multiLevelType w:val="multilevel"/>
    <w:tmpl w:val="747213B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B16BA"/>
    <w:multiLevelType w:val="multilevel"/>
    <w:tmpl w:val="393C103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2"/>
  </w:num>
  <w:num w:numId="5">
    <w:abstractNumId w:val="6"/>
    <w:lvlOverride w:ilvl="0">
      <w:startOverride w:val="1"/>
    </w:lvlOverride>
  </w:num>
  <w:num w:numId="6">
    <w:abstractNumId w:val="11"/>
  </w:num>
  <w:num w:numId="7">
    <w:abstractNumId w:val="9"/>
  </w:num>
  <w:num w:numId="8">
    <w:abstractNumId w:val="8"/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C3NDY3MDA0MTQAAiUdpeDU4uLM/DyQAsNaAEl/8TAsAAAA"/>
  </w:docVars>
  <w:rsids>
    <w:rsidRoot w:val="000B7BCF"/>
    <w:rsid w:val="000054F6"/>
    <w:rsid w:val="00006E99"/>
    <w:rsid w:val="0000726E"/>
    <w:rsid w:val="000075EF"/>
    <w:rsid w:val="0001133E"/>
    <w:rsid w:val="00012E4F"/>
    <w:rsid w:val="0001542E"/>
    <w:rsid w:val="00016523"/>
    <w:rsid w:val="000242AA"/>
    <w:rsid w:val="00024A14"/>
    <w:rsid w:val="00024BD1"/>
    <w:rsid w:val="0002645D"/>
    <w:rsid w:val="0002677F"/>
    <w:rsid w:val="00026B10"/>
    <w:rsid w:val="000318B3"/>
    <w:rsid w:val="000319DF"/>
    <w:rsid w:val="00033397"/>
    <w:rsid w:val="0003342F"/>
    <w:rsid w:val="00033AC0"/>
    <w:rsid w:val="0003491C"/>
    <w:rsid w:val="00034AAF"/>
    <w:rsid w:val="00034B8A"/>
    <w:rsid w:val="0003789A"/>
    <w:rsid w:val="00037D46"/>
    <w:rsid w:val="00040095"/>
    <w:rsid w:val="000406D1"/>
    <w:rsid w:val="0004105A"/>
    <w:rsid w:val="000422E8"/>
    <w:rsid w:val="00043043"/>
    <w:rsid w:val="00044452"/>
    <w:rsid w:val="0004453C"/>
    <w:rsid w:val="0004507A"/>
    <w:rsid w:val="00045652"/>
    <w:rsid w:val="00047824"/>
    <w:rsid w:val="00047BE7"/>
    <w:rsid w:val="0005248D"/>
    <w:rsid w:val="00052A55"/>
    <w:rsid w:val="00052BC8"/>
    <w:rsid w:val="00055493"/>
    <w:rsid w:val="00055AA2"/>
    <w:rsid w:val="00055DB7"/>
    <w:rsid w:val="00056BB0"/>
    <w:rsid w:val="00056C2E"/>
    <w:rsid w:val="00060441"/>
    <w:rsid w:val="00063346"/>
    <w:rsid w:val="00063B3C"/>
    <w:rsid w:val="000670BE"/>
    <w:rsid w:val="00071353"/>
    <w:rsid w:val="00072732"/>
    <w:rsid w:val="00073687"/>
    <w:rsid w:val="00073C9C"/>
    <w:rsid w:val="000748CB"/>
    <w:rsid w:val="00080512"/>
    <w:rsid w:val="00080BCD"/>
    <w:rsid w:val="00081D42"/>
    <w:rsid w:val="00081ECA"/>
    <w:rsid w:val="00082A23"/>
    <w:rsid w:val="00082A82"/>
    <w:rsid w:val="00087749"/>
    <w:rsid w:val="00090468"/>
    <w:rsid w:val="00090C31"/>
    <w:rsid w:val="00094568"/>
    <w:rsid w:val="00094F78"/>
    <w:rsid w:val="00095D26"/>
    <w:rsid w:val="0009708C"/>
    <w:rsid w:val="000979EC"/>
    <w:rsid w:val="000A04FA"/>
    <w:rsid w:val="000A1E38"/>
    <w:rsid w:val="000A2273"/>
    <w:rsid w:val="000A342E"/>
    <w:rsid w:val="000A4B16"/>
    <w:rsid w:val="000A765E"/>
    <w:rsid w:val="000A7BF3"/>
    <w:rsid w:val="000B0400"/>
    <w:rsid w:val="000B297F"/>
    <w:rsid w:val="000B5225"/>
    <w:rsid w:val="000B5DC3"/>
    <w:rsid w:val="000B6071"/>
    <w:rsid w:val="000B649D"/>
    <w:rsid w:val="000B7BCF"/>
    <w:rsid w:val="000C2052"/>
    <w:rsid w:val="000C471C"/>
    <w:rsid w:val="000C4C54"/>
    <w:rsid w:val="000C4E09"/>
    <w:rsid w:val="000C4EEE"/>
    <w:rsid w:val="000C50B7"/>
    <w:rsid w:val="000C522B"/>
    <w:rsid w:val="000C5F9E"/>
    <w:rsid w:val="000C6120"/>
    <w:rsid w:val="000C637E"/>
    <w:rsid w:val="000C687F"/>
    <w:rsid w:val="000D106F"/>
    <w:rsid w:val="000D207D"/>
    <w:rsid w:val="000D2354"/>
    <w:rsid w:val="000D4B90"/>
    <w:rsid w:val="000D58AB"/>
    <w:rsid w:val="000D61F6"/>
    <w:rsid w:val="000D6EEE"/>
    <w:rsid w:val="000E1EC0"/>
    <w:rsid w:val="000E2ABF"/>
    <w:rsid w:val="000E3BC2"/>
    <w:rsid w:val="000E5B59"/>
    <w:rsid w:val="000F1950"/>
    <w:rsid w:val="000F3151"/>
    <w:rsid w:val="000F488C"/>
    <w:rsid w:val="0010096C"/>
    <w:rsid w:val="00100A68"/>
    <w:rsid w:val="00102128"/>
    <w:rsid w:val="00105D83"/>
    <w:rsid w:val="001065A4"/>
    <w:rsid w:val="00106963"/>
    <w:rsid w:val="0010781A"/>
    <w:rsid w:val="001109CE"/>
    <w:rsid w:val="00110F63"/>
    <w:rsid w:val="00112F1A"/>
    <w:rsid w:val="001139C7"/>
    <w:rsid w:val="00113FA8"/>
    <w:rsid w:val="00114CA1"/>
    <w:rsid w:val="00114FA3"/>
    <w:rsid w:val="00116994"/>
    <w:rsid w:val="00116A4E"/>
    <w:rsid w:val="00117AF9"/>
    <w:rsid w:val="00120081"/>
    <w:rsid w:val="00123271"/>
    <w:rsid w:val="00123937"/>
    <w:rsid w:val="0012415A"/>
    <w:rsid w:val="001266B0"/>
    <w:rsid w:val="00126C92"/>
    <w:rsid w:val="00126F8A"/>
    <w:rsid w:val="0013094D"/>
    <w:rsid w:val="00132BD7"/>
    <w:rsid w:val="00134615"/>
    <w:rsid w:val="00134D53"/>
    <w:rsid w:val="00135709"/>
    <w:rsid w:val="00136260"/>
    <w:rsid w:val="00140142"/>
    <w:rsid w:val="00141654"/>
    <w:rsid w:val="001429F3"/>
    <w:rsid w:val="00142B7E"/>
    <w:rsid w:val="0014304B"/>
    <w:rsid w:val="00145075"/>
    <w:rsid w:val="00147DBF"/>
    <w:rsid w:val="0015224B"/>
    <w:rsid w:val="0015371A"/>
    <w:rsid w:val="001561C3"/>
    <w:rsid w:val="00156628"/>
    <w:rsid w:val="00157946"/>
    <w:rsid w:val="0016098A"/>
    <w:rsid w:val="00161135"/>
    <w:rsid w:val="00162AD2"/>
    <w:rsid w:val="00165473"/>
    <w:rsid w:val="001655CA"/>
    <w:rsid w:val="00165B9F"/>
    <w:rsid w:val="00171244"/>
    <w:rsid w:val="0017215E"/>
    <w:rsid w:val="00173BD5"/>
    <w:rsid w:val="001741A0"/>
    <w:rsid w:val="00175FA0"/>
    <w:rsid w:val="00177F00"/>
    <w:rsid w:val="00180C8D"/>
    <w:rsid w:val="00181134"/>
    <w:rsid w:val="00182370"/>
    <w:rsid w:val="00182AB6"/>
    <w:rsid w:val="00182EE4"/>
    <w:rsid w:val="00186387"/>
    <w:rsid w:val="00186F46"/>
    <w:rsid w:val="00186FDB"/>
    <w:rsid w:val="001871C0"/>
    <w:rsid w:val="001875CB"/>
    <w:rsid w:val="00190909"/>
    <w:rsid w:val="00190CA9"/>
    <w:rsid w:val="00191977"/>
    <w:rsid w:val="00192562"/>
    <w:rsid w:val="00192895"/>
    <w:rsid w:val="001946CB"/>
    <w:rsid w:val="00194CD0"/>
    <w:rsid w:val="00196A6D"/>
    <w:rsid w:val="00196E76"/>
    <w:rsid w:val="00196EED"/>
    <w:rsid w:val="001A062C"/>
    <w:rsid w:val="001A088C"/>
    <w:rsid w:val="001A1427"/>
    <w:rsid w:val="001A2A31"/>
    <w:rsid w:val="001A2D77"/>
    <w:rsid w:val="001A58F8"/>
    <w:rsid w:val="001A78FE"/>
    <w:rsid w:val="001A7E7D"/>
    <w:rsid w:val="001B4163"/>
    <w:rsid w:val="001B492A"/>
    <w:rsid w:val="001B49C9"/>
    <w:rsid w:val="001B76FE"/>
    <w:rsid w:val="001C24F7"/>
    <w:rsid w:val="001C3322"/>
    <w:rsid w:val="001C4F79"/>
    <w:rsid w:val="001C7DDB"/>
    <w:rsid w:val="001D025E"/>
    <w:rsid w:val="001D1475"/>
    <w:rsid w:val="001D1C11"/>
    <w:rsid w:val="001D210E"/>
    <w:rsid w:val="001D21DD"/>
    <w:rsid w:val="001D2A04"/>
    <w:rsid w:val="001D3B09"/>
    <w:rsid w:val="001D577F"/>
    <w:rsid w:val="001D7D5D"/>
    <w:rsid w:val="001E2735"/>
    <w:rsid w:val="001E30CE"/>
    <w:rsid w:val="001E3DE0"/>
    <w:rsid w:val="001E6664"/>
    <w:rsid w:val="001F0608"/>
    <w:rsid w:val="001F0F91"/>
    <w:rsid w:val="001F168B"/>
    <w:rsid w:val="001F2E49"/>
    <w:rsid w:val="001F396C"/>
    <w:rsid w:val="001F4E78"/>
    <w:rsid w:val="001F5C7C"/>
    <w:rsid w:val="001F6DAA"/>
    <w:rsid w:val="001F7831"/>
    <w:rsid w:val="0020017A"/>
    <w:rsid w:val="00200938"/>
    <w:rsid w:val="00200CC1"/>
    <w:rsid w:val="00201F2A"/>
    <w:rsid w:val="00202A69"/>
    <w:rsid w:val="002031F0"/>
    <w:rsid w:val="0020346A"/>
    <w:rsid w:val="00203FA0"/>
    <w:rsid w:val="00204045"/>
    <w:rsid w:val="00205133"/>
    <w:rsid w:val="0020712B"/>
    <w:rsid w:val="0020741B"/>
    <w:rsid w:val="00207CDE"/>
    <w:rsid w:val="00212026"/>
    <w:rsid w:val="00213CA2"/>
    <w:rsid w:val="0021450F"/>
    <w:rsid w:val="00214E3B"/>
    <w:rsid w:val="0021524C"/>
    <w:rsid w:val="0021762A"/>
    <w:rsid w:val="00217A54"/>
    <w:rsid w:val="002202DF"/>
    <w:rsid w:val="00222427"/>
    <w:rsid w:val="00222670"/>
    <w:rsid w:val="002226C2"/>
    <w:rsid w:val="0022606D"/>
    <w:rsid w:val="002264FD"/>
    <w:rsid w:val="0023083D"/>
    <w:rsid w:val="00231728"/>
    <w:rsid w:val="00234295"/>
    <w:rsid w:val="00234BB9"/>
    <w:rsid w:val="00235E4B"/>
    <w:rsid w:val="00236120"/>
    <w:rsid w:val="002374FD"/>
    <w:rsid w:val="00242200"/>
    <w:rsid w:val="00242E40"/>
    <w:rsid w:val="002449A9"/>
    <w:rsid w:val="00245A54"/>
    <w:rsid w:val="00251976"/>
    <w:rsid w:val="002520B5"/>
    <w:rsid w:val="00252EBA"/>
    <w:rsid w:val="00253317"/>
    <w:rsid w:val="0025462C"/>
    <w:rsid w:val="0025685B"/>
    <w:rsid w:val="0025765C"/>
    <w:rsid w:val="002601DB"/>
    <w:rsid w:val="002610D8"/>
    <w:rsid w:val="0026343E"/>
    <w:rsid w:val="00266985"/>
    <w:rsid w:val="002674AD"/>
    <w:rsid w:val="00270FA2"/>
    <w:rsid w:val="002713EA"/>
    <w:rsid w:val="002720E8"/>
    <w:rsid w:val="00272710"/>
    <w:rsid w:val="00272C91"/>
    <w:rsid w:val="002747EC"/>
    <w:rsid w:val="00274BEF"/>
    <w:rsid w:val="002768A2"/>
    <w:rsid w:val="00276DCF"/>
    <w:rsid w:val="002770C2"/>
    <w:rsid w:val="00283738"/>
    <w:rsid w:val="00284194"/>
    <w:rsid w:val="002847AD"/>
    <w:rsid w:val="002855BF"/>
    <w:rsid w:val="00285643"/>
    <w:rsid w:val="00286664"/>
    <w:rsid w:val="00287E0A"/>
    <w:rsid w:val="00290264"/>
    <w:rsid w:val="00290A1B"/>
    <w:rsid w:val="00292CD0"/>
    <w:rsid w:val="002934D6"/>
    <w:rsid w:val="00293F3E"/>
    <w:rsid w:val="002946FE"/>
    <w:rsid w:val="00295492"/>
    <w:rsid w:val="00296556"/>
    <w:rsid w:val="002A16AA"/>
    <w:rsid w:val="002A24CB"/>
    <w:rsid w:val="002A2856"/>
    <w:rsid w:val="002A32FE"/>
    <w:rsid w:val="002A3C31"/>
    <w:rsid w:val="002A49E1"/>
    <w:rsid w:val="002A56A7"/>
    <w:rsid w:val="002A6305"/>
    <w:rsid w:val="002A67E8"/>
    <w:rsid w:val="002A7B2A"/>
    <w:rsid w:val="002A7F55"/>
    <w:rsid w:val="002B02F0"/>
    <w:rsid w:val="002B047D"/>
    <w:rsid w:val="002B178B"/>
    <w:rsid w:val="002B1A68"/>
    <w:rsid w:val="002B1F0D"/>
    <w:rsid w:val="002B2DEF"/>
    <w:rsid w:val="002B36C8"/>
    <w:rsid w:val="002B390B"/>
    <w:rsid w:val="002B72BE"/>
    <w:rsid w:val="002C003E"/>
    <w:rsid w:val="002C0A8B"/>
    <w:rsid w:val="002C2754"/>
    <w:rsid w:val="002C287B"/>
    <w:rsid w:val="002C2B4A"/>
    <w:rsid w:val="002C2BE0"/>
    <w:rsid w:val="002C4552"/>
    <w:rsid w:val="002C48F7"/>
    <w:rsid w:val="002C4F0B"/>
    <w:rsid w:val="002C5B22"/>
    <w:rsid w:val="002C604D"/>
    <w:rsid w:val="002C6E09"/>
    <w:rsid w:val="002D0388"/>
    <w:rsid w:val="002D2B9A"/>
    <w:rsid w:val="002D657E"/>
    <w:rsid w:val="002D7326"/>
    <w:rsid w:val="002D7944"/>
    <w:rsid w:val="002E501D"/>
    <w:rsid w:val="002E507C"/>
    <w:rsid w:val="002E65D9"/>
    <w:rsid w:val="002E6FAA"/>
    <w:rsid w:val="002E7007"/>
    <w:rsid w:val="002F0170"/>
    <w:rsid w:val="002F0D22"/>
    <w:rsid w:val="002F2D47"/>
    <w:rsid w:val="002F341A"/>
    <w:rsid w:val="002F3479"/>
    <w:rsid w:val="002F3BE7"/>
    <w:rsid w:val="002F485C"/>
    <w:rsid w:val="0030007F"/>
    <w:rsid w:val="003004E8"/>
    <w:rsid w:val="00301962"/>
    <w:rsid w:val="00301EFA"/>
    <w:rsid w:val="003023F5"/>
    <w:rsid w:val="00302B75"/>
    <w:rsid w:val="003047F1"/>
    <w:rsid w:val="00305939"/>
    <w:rsid w:val="0030793F"/>
    <w:rsid w:val="0030797A"/>
    <w:rsid w:val="00310AB9"/>
    <w:rsid w:val="00310E04"/>
    <w:rsid w:val="003172DC"/>
    <w:rsid w:val="00317387"/>
    <w:rsid w:val="00317D31"/>
    <w:rsid w:val="0032278F"/>
    <w:rsid w:val="0032592D"/>
    <w:rsid w:val="003259C2"/>
    <w:rsid w:val="00325AE3"/>
    <w:rsid w:val="00326069"/>
    <w:rsid w:val="00326766"/>
    <w:rsid w:val="00326806"/>
    <w:rsid w:val="00326AD8"/>
    <w:rsid w:val="00327B1A"/>
    <w:rsid w:val="00331271"/>
    <w:rsid w:val="0033404F"/>
    <w:rsid w:val="003370C4"/>
    <w:rsid w:val="0034104C"/>
    <w:rsid w:val="00341FC1"/>
    <w:rsid w:val="00342D03"/>
    <w:rsid w:val="00347D92"/>
    <w:rsid w:val="00350301"/>
    <w:rsid w:val="00350CC7"/>
    <w:rsid w:val="0035462D"/>
    <w:rsid w:val="00354CB7"/>
    <w:rsid w:val="00357977"/>
    <w:rsid w:val="0036031B"/>
    <w:rsid w:val="00360F43"/>
    <w:rsid w:val="003611CB"/>
    <w:rsid w:val="00361218"/>
    <w:rsid w:val="00363359"/>
    <w:rsid w:val="00363E91"/>
    <w:rsid w:val="00364B41"/>
    <w:rsid w:val="00364C87"/>
    <w:rsid w:val="00366773"/>
    <w:rsid w:val="0036757B"/>
    <w:rsid w:val="0037006A"/>
    <w:rsid w:val="00370ACD"/>
    <w:rsid w:val="00370E52"/>
    <w:rsid w:val="003743E2"/>
    <w:rsid w:val="0037522C"/>
    <w:rsid w:val="00377171"/>
    <w:rsid w:val="00380C9F"/>
    <w:rsid w:val="00383096"/>
    <w:rsid w:val="0038351D"/>
    <w:rsid w:val="003850E7"/>
    <w:rsid w:val="003859D5"/>
    <w:rsid w:val="003867C7"/>
    <w:rsid w:val="00387CE0"/>
    <w:rsid w:val="00391355"/>
    <w:rsid w:val="00393EA9"/>
    <w:rsid w:val="00395ACD"/>
    <w:rsid w:val="00395E3B"/>
    <w:rsid w:val="003A033B"/>
    <w:rsid w:val="003A1324"/>
    <w:rsid w:val="003A41EF"/>
    <w:rsid w:val="003A50E3"/>
    <w:rsid w:val="003A57E8"/>
    <w:rsid w:val="003A62C6"/>
    <w:rsid w:val="003B0C1F"/>
    <w:rsid w:val="003B0E06"/>
    <w:rsid w:val="003B1583"/>
    <w:rsid w:val="003B1656"/>
    <w:rsid w:val="003B1882"/>
    <w:rsid w:val="003B272C"/>
    <w:rsid w:val="003B2B44"/>
    <w:rsid w:val="003B2F50"/>
    <w:rsid w:val="003B3046"/>
    <w:rsid w:val="003B331F"/>
    <w:rsid w:val="003B3B2C"/>
    <w:rsid w:val="003B40AD"/>
    <w:rsid w:val="003B65F6"/>
    <w:rsid w:val="003B7CE5"/>
    <w:rsid w:val="003C0421"/>
    <w:rsid w:val="003C090F"/>
    <w:rsid w:val="003C14AC"/>
    <w:rsid w:val="003C2070"/>
    <w:rsid w:val="003C2671"/>
    <w:rsid w:val="003C4E37"/>
    <w:rsid w:val="003C6521"/>
    <w:rsid w:val="003C653D"/>
    <w:rsid w:val="003C6DF0"/>
    <w:rsid w:val="003D022E"/>
    <w:rsid w:val="003D3431"/>
    <w:rsid w:val="003D45E7"/>
    <w:rsid w:val="003D465B"/>
    <w:rsid w:val="003D4774"/>
    <w:rsid w:val="003D68C6"/>
    <w:rsid w:val="003D6D86"/>
    <w:rsid w:val="003D6DD8"/>
    <w:rsid w:val="003E16BE"/>
    <w:rsid w:val="003E255C"/>
    <w:rsid w:val="003E26E5"/>
    <w:rsid w:val="003E46DB"/>
    <w:rsid w:val="003E49AB"/>
    <w:rsid w:val="003E60E7"/>
    <w:rsid w:val="003E6F0E"/>
    <w:rsid w:val="003E7622"/>
    <w:rsid w:val="003F2040"/>
    <w:rsid w:val="003F241A"/>
    <w:rsid w:val="003F24A2"/>
    <w:rsid w:val="003F2DE4"/>
    <w:rsid w:val="003F2E00"/>
    <w:rsid w:val="003F31E5"/>
    <w:rsid w:val="003F34C1"/>
    <w:rsid w:val="003F4E28"/>
    <w:rsid w:val="003F6878"/>
    <w:rsid w:val="003F7056"/>
    <w:rsid w:val="003F76F8"/>
    <w:rsid w:val="004006E8"/>
    <w:rsid w:val="00400C55"/>
    <w:rsid w:val="00401855"/>
    <w:rsid w:val="00401D76"/>
    <w:rsid w:val="00401F58"/>
    <w:rsid w:val="00401F76"/>
    <w:rsid w:val="00403271"/>
    <w:rsid w:val="00404286"/>
    <w:rsid w:val="00404485"/>
    <w:rsid w:val="00404B30"/>
    <w:rsid w:val="00404E9F"/>
    <w:rsid w:val="00405E6F"/>
    <w:rsid w:val="00406617"/>
    <w:rsid w:val="004079BA"/>
    <w:rsid w:val="004105EF"/>
    <w:rsid w:val="00411675"/>
    <w:rsid w:val="00411819"/>
    <w:rsid w:val="004121A2"/>
    <w:rsid w:val="0041430B"/>
    <w:rsid w:val="004207EF"/>
    <w:rsid w:val="00420C7C"/>
    <w:rsid w:val="00423AEC"/>
    <w:rsid w:val="004247FD"/>
    <w:rsid w:val="0042518D"/>
    <w:rsid w:val="0043221A"/>
    <w:rsid w:val="00432D5C"/>
    <w:rsid w:val="004336A1"/>
    <w:rsid w:val="00434AC1"/>
    <w:rsid w:val="00434CDA"/>
    <w:rsid w:val="0043618D"/>
    <w:rsid w:val="00437358"/>
    <w:rsid w:val="00440D0A"/>
    <w:rsid w:val="004414EF"/>
    <w:rsid w:val="00442BE2"/>
    <w:rsid w:val="004438A2"/>
    <w:rsid w:val="00444351"/>
    <w:rsid w:val="0044445E"/>
    <w:rsid w:val="00444BB7"/>
    <w:rsid w:val="0044567A"/>
    <w:rsid w:val="00447913"/>
    <w:rsid w:val="004502BF"/>
    <w:rsid w:val="00450A39"/>
    <w:rsid w:val="00450DB4"/>
    <w:rsid w:val="0045276B"/>
    <w:rsid w:val="00452F00"/>
    <w:rsid w:val="00452F63"/>
    <w:rsid w:val="004558A6"/>
    <w:rsid w:val="00456C97"/>
    <w:rsid w:val="00456E3D"/>
    <w:rsid w:val="00457D08"/>
    <w:rsid w:val="00460B3F"/>
    <w:rsid w:val="0046154D"/>
    <w:rsid w:val="004629E1"/>
    <w:rsid w:val="00462B7E"/>
    <w:rsid w:val="00462E22"/>
    <w:rsid w:val="004638FC"/>
    <w:rsid w:val="004640AB"/>
    <w:rsid w:val="00464B83"/>
    <w:rsid w:val="00465587"/>
    <w:rsid w:val="00466581"/>
    <w:rsid w:val="00466858"/>
    <w:rsid w:val="0047032D"/>
    <w:rsid w:val="00470D1C"/>
    <w:rsid w:val="00472CB2"/>
    <w:rsid w:val="00473A09"/>
    <w:rsid w:val="0047428E"/>
    <w:rsid w:val="004748D7"/>
    <w:rsid w:val="00474EDD"/>
    <w:rsid w:val="00474FC4"/>
    <w:rsid w:val="0047735C"/>
    <w:rsid w:val="00477455"/>
    <w:rsid w:val="00477D90"/>
    <w:rsid w:val="00480B1C"/>
    <w:rsid w:val="004810D6"/>
    <w:rsid w:val="00484F8A"/>
    <w:rsid w:val="004858E3"/>
    <w:rsid w:val="00485FF4"/>
    <w:rsid w:val="00486979"/>
    <w:rsid w:val="0048760A"/>
    <w:rsid w:val="00490B90"/>
    <w:rsid w:val="00490F94"/>
    <w:rsid w:val="00494A47"/>
    <w:rsid w:val="00495C0C"/>
    <w:rsid w:val="00496E30"/>
    <w:rsid w:val="00496E86"/>
    <w:rsid w:val="00497915"/>
    <w:rsid w:val="00497C05"/>
    <w:rsid w:val="004A0561"/>
    <w:rsid w:val="004A162D"/>
    <w:rsid w:val="004A1F7B"/>
    <w:rsid w:val="004A2F5D"/>
    <w:rsid w:val="004A39B3"/>
    <w:rsid w:val="004A3C1D"/>
    <w:rsid w:val="004A516E"/>
    <w:rsid w:val="004A5D10"/>
    <w:rsid w:val="004A6F04"/>
    <w:rsid w:val="004B592E"/>
    <w:rsid w:val="004B6733"/>
    <w:rsid w:val="004B673D"/>
    <w:rsid w:val="004B79EB"/>
    <w:rsid w:val="004B7A4B"/>
    <w:rsid w:val="004C0210"/>
    <w:rsid w:val="004C18BB"/>
    <w:rsid w:val="004C1DF4"/>
    <w:rsid w:val="004C1EBA"/>
    <w:rsid w:val="004C223E"/>
    <w:rsid w:val="004C44D2"/>
    <w:rsid w:val="004C52EC"/>
    <w:rsid w:val="004C6B65"/>
    <w:rsid w:val="004D1EDF"/>
    <w:rsid w:val="004D3578"/>
    <w:rsid w:val="004D3678"/>
    <w:rsid w:val="004D380D"/>
    <w:rsid w:val="004D4043"/>
    <w:rsid w:val="004D6219"/>
    <w:rsid w:val="004D734A"/>
    <w:rsid w:val="004E01FD"/>
    <w:rsid w:val="004E213A"/>
    <w:rsid w:val="004E3CCC"/>
    <w:rsid w:val="004E59A9"/>
    <w:rsid w:val="004E6559"/>
    <w:rsid w:val="004E6B34"/>
    <w:rsid w:val="004E757B"/>
    <w:rsid w:val="004F08F5"/>
    <w:rsid w:val="004F363A"/>
    <w:rsid w:val="004F4E3D"/>
    <w:rsid w:val="004F6212"/>
    <w:rsid w:val="00503171"/>
    <w:rsid w:val="00504AFC"/>
    <w:rsid w:val="00506C28"/>
    <w:rsid w:val="00511979"/>
    <w:rsid w:val="0051469B"/>
    <w:rsid w:val="00514DA0"/>
    <w:rsid w:val="00517190"/>
    <w:rsid w:val="00517E36"/>
    <w:rsid w:val="005209EB"/>
    <w:rsid w:val="005236FC"/>
    <w:rsid w:val="00523ABC"/>
    <w:rsid w:val="005240E2"/>
    <w:rsid w:val="00524E7A"/>
    <w:rsid w:val="00524F84"/>
    <w:rsid w:val="00526180"/>
    <w:rsid w:val="0052680C"/>
    <w:rsid w:val="00532745"/>
    <w:rsid w:val="00532D43"/>
    <w:rsid w:val="00534DA0"/>
    <w:rsid w:val="005357CF"/>
    <w:rsid w:val="0054076D"/>
    <w:rsid w:val="00540B7B"/>
    <w:rsid w:val="00541E8D"/>
    <w:rsid w:val="00542226"/>
    <w:rsid w:val="00542538"/>
    <w:rsid w:val="00542DE6"/>
    <w:rsid w:val="00543CC9"/>
    <w:rsid w:val="00543E6C"/>
    <w:rsid w:val="005441F2"/>
    <w:rsid w:val="005451D1"/>
    <w:rsid w:val="005460B7"/>
    <w:rsid w:val="00547A97"/>
    <w:rsid w:val="0055187F"/>
    <w:rsid w:val="00552F3B"/>
    <w:rsid w:val="00554168"/>
    <w:rsid w:val="0055472F"/>
    <w:rsid w:val="00554BE7"/>
    <w:rsid w:val="0055603A"/>
    <w:rsid w:val="00560EAB"/>
    <w:rsid w:val="00560EE3"/>
    <w:rsid w:val="00561B1A"/>
    <w:rsid w:val="00561B42"/>
    <w:rsid w:val="00562184"/>
    <w:rsid w:val="00562AD0"/>
    <w:rsid w:val="005631BD"/>
    <w:rsid w:val="0056412E"/>
    <w:rsid w:val="0056501B"/>
    <w:rsid w:val="00565087"/>
    <w:rsid w:val="0056573F"/>
    <w:rsid w:val="0056741E"/>
    <w:rsid w:val="00567C3D"/>
    <w:rsid w:val="00567F39"/>
    <w:rsid w:val="00570312"/>
    <w:rsid w:val="005703D3"/>
    <w:rsid w:val="00570DE0"/>
    <w:rsid w:val="005736DE"/>
    <w:rsid w:val="005743C2"/>
    <w:rsid w:val="005751BC"/>
    <w:rsid w:val="0057577E"/>
    <w:rsid w:val="005766F6"/>
    <w:rsid w:val="00576A88"/>
    <w:rsid w:val="00576BF0"/>
    <w:rsid w:val="0057766D"/>
    <w:rsid w:val="00577678"/>
    <w:rsid w:val="00577E3C"/>
    <w:rsid w:val="00582802"/>
    <w:rsid w:val="00582C0F"/>
    <w:rsid w:val="00584225"/>
    <w:rsid w:val="00584239"/>
    <w:rsid w:val="00584E57"/>
    <w:rsid w:val="00585051"/>
    <w:rsid w:val="0058564F"/>
    <w:rsid w:val="005856C1"/>
    <w:rsid w:val="00586221"/>
    <w:rsid w:val="0058663F"/>
    <w:rsid w:val="00586EF9"/>
    <w:rsid w:val="00587817"/>
    <w:rsid w:val="00587CFF"/>
    <w:rsid w:val="00591536"/>
    <w:rsid w:val="00591B57"/>
    <w:rsid w:val="005932AF"/>
    <w:rsid w:val="00593314"/>
    <w:rsid w:val="0059342E"/>
    <w:rsid w:val="00595AAB"/>
    <w:rsid w:val="00596E87"/>
    <w:rsid w:val="005A159A"/>
    <w:rsid w:val="005A3A42"/>
    <w:rsid w:val="005A40EA"/>
    <w:rsid w:val="005A6829"/>
    <w:rsid w:val="005B1496"/>
    <w:rsid w:val="005B404F"/>
    <w:rsid w:val="005B4728"/>
    <w:rsid w:val="005B70A4"/>
    <w:rsid w:val="005B73A3"/>
    <w:rsid w:val="005B78B7"/>
    <w:rsid w:val="005C0153"/>
    <w:rsid w:val="005C1ED4"/>
    <w:rsid w:val="005C20A4"/>
    <w:rsid w:val="005C3ACC"/>
    <w:rsid w:val="005C3C85"/>
    <w:rsid w:val="005C4C11"/>
    <w:rsid w:val="005C5325"/>
    <w:rsid w:val="005C6DD7"/>
    <w:rsid w:val="005C7B43"/>
    <w:rsid w:val="005C7CB7"/>
    <w:rsid w:val="005D00D4"/>
    <w:rsid w:val="005D12B1"/>
    <w:rsid w:val="005D12D0"/>
    <w:rsid w:val="005D183E"/>
    <w:rsid w:val="005D1D5B"/>
    <w:rsid w:val="005D3B4D"/>
    <w:rsid w:val="005D4203"/>
    <w:rsid w:val="005D6D30"/>
    <w:rsid w:val="005E0BA2"/>
    <w:rsid w:val="005E1514"/>
    <w:rsid w:val="005E16CF"/>
    <w:rsid w:val="005E186A"/>
    <w:rsid w:val="005E2A42"/>
    <w:rsid w:val="005E3462"/>
    <w:rsid w:val="005E40FB"/>
    <w:rsid w:val="005E4AF2"/>
    <w:rsid w:val="005E5CE5"/>
    <w:rsid w:val="005E62EC"/>
    <w:rsid w:val="005E6CDD"/>
    <w:rsid w:val="005E72DD"/>
    <w:rsid w:val="005F0079"/>
    <w:rsid w:val="005F009F"/>
    <w:rsid w:val="005F4EE1"/>
    <w:rsid w:val="005F5320"/>
    <w:rsid w:val="006000C7"/>
    <w:rsid w:val="006010E9"/>
    <w:rsid w:val="00601386"/>
    <w:rsid w:val="00602188"/>
    <w:rsid w:val="00602DF2"/>
    <w:rsid w:val="00604573"/>
    <w:rsid w:val="006052EA"/>
    <w:rsid w:val="0060714E"/>
    <w:rsid w:val="0060787D"/>
    <w:rsid w:val="00607E8E"/>
    <w:rsid w:val="00610F62"/>
    <w:rsid w:val="00611566"/>
    <w:rsid w:val="00611D2F"/>
    <w:rsid w:val="00613DB1"/>
    <w:rsid w:val="00614351"/>
    <w:rsid w:val="006151C9"/>
    <w:rsid w:val="00615A80"/>
    <w:rsid w:val="006206C7"/>
    <w:rsid w:val="00623F50"/>
    <w:rsid w:val="006245CD"/>
    <w:rsid w:val="00625064"/>
    <w:rsid w:val="006251E9"/>
    <w:rsid w:val="00626CC1"/>
    <w:rsid w:val="00626E58"/>
    <w:rsid w:val="00630077"/>
    <w:rsid w:val="006305AA"/>
    <w:rsid w:val="006324E9"/>
    <w:rsid w:val="00636E0D"/>
    <w:rsid w:val="0064324B"/>
    <w:rsid w:val="006433E2"/>
    <w:rsid w:val="00643E16"/>
    <w:rsid w:val="00645398"/>
    <w:rsid w:val="00646D99"/>
    <w:rsid w:val="00647AFC"/>
    <w:rsid w:val="00647EB0"/>
    <w:rsid w:val="006500D9"/>
    <w:rsid w:val="00650488"/>
    <w:rsid w:val="00651319"/>
    <w:rsid w:val="00651C23"/>
    <w:rsid w:val="00652328"/>
    <w:rsid w:val="00652FC7"/>
    <w:rsid w:val="006549D2"/>
    <w:rsid w:val="00655914"/>
    <w:rsid w:val="006559C5"/>
    <w:rsid w:val="00655B3E"/>
    <w:rsid w:val="006560D1"/>
    <w:rsid w:val="00656910"/>
    <w:rsid w:val="0066036B"/>
    <w:rsid w:val="00661355"/>
    <w:rsid w:val="00661479"/>
    <w:rsid w:val="00661C4C"/>
    <w:rsid w:val="00661E9B"/>
    <w:rsid w:val="00662480"/>
    <w:rsid w:val="006625B4"/>
    <w:rsid w:val="00662615"/>
    <w:rsid w:val="006707C8"/>
    <w:rsid w:val="006709D7"/>
    <w:rsid w:val="0067140F"/>
    <w:rsid w:val="00671EE4"/>
    <w:rsid w:val="00672EAB"/>
    <w:rsid w:val="006739C6"/>
    <w:rsid w:val="006739D7"/>
    <w:rsid w:val="00676FBB"/>
    <w:rsid w:val="00677EF7"/>
    <w:rsid w:val="0068084C"/>
    <w:rsid w:val="00681001"/>
    <w:rsid w:val="00681B2F"/>
    <w:rsid w:val="00682C7F"/>
    <w:rsid w:val="006849F9"/>
    <w:rsid w:val="00684FE0"/>
    <w:rsid w:val="00687C1E"/>
    <w:rsid w:val="00690A45"/>
    <w:rsid w:val="00690E91"/>
    <w:rsid w:val="00691318"/>
    <w:rsid w:val="00691A67"/>
    <w:rsid w:val="006923C7"/>
    <w:rsid w:val="00692B4B"/>
    <w:rsid w:val="00694AB9"/>
    <w:rsid w:val="006951D9"/>
    <w:rsid w:val="006958AA"/>
    <w:rsid w:val="00696F44"/>
    <w:rsid w:val="00696FC2"/>
    <w:rsid w:val="006A133D"/>
    <w:rsid w:val="006A1B85"/>
    <w:rsid w:val="006A4AD3"/>
    <w:rsid w:val="006A4F9E"/>
    <w:rsid w:val="006A6D30"/>
    <w:rsid w:val="006A6F71"/>
    <w:rsid w:val="006B4831"/>
    <w:rsid w:val="006C0D8D"/>
    <w:rsid w:val="006C0E9F"/>
    <w:rsid w:val="006C1F4A"/>
    <w:rsid w:val="006C2A36"/>
    <w:rsid w:val="006C2ABD"/>
    <w:rsid w:val="006C2BFB"/>
    <w:rsid w:val="006C40E4"/>
    <w:rsid w:val="006C66D8"/>
    <w:rsid w:val="006C7316"/>
    <w:rsid w:val="006C777C"/>
    <w:rsid w:val="006D0857"/>
    <w:rsid w:val="006D1E24"/>
    <w:rsid w:val="006D24A8"/>
    <w:rsid w:val="006D3179"/>
    <w:rsid w:val="006D395C"/>
    <w:rsid w:val="006D424F"/>
    <w:rsid w:val="006D576A"/>
    <w:rsid w:val="006E1417"/>
    <w:rsid w:val="006E19FD"/>
    <w:rsid w:val="006E1D39"/>
    <w:rsid w:val="006E2394"/>
    <w:rsid w:val="006E4251"/>
    <w:rsid w:val="006E49B4"/>
    <w:rsid w:val="006E5630"/>
    <w:rsid w:val="006E5783"/>
    <w:rsid w:val="006E5873"/>
    <w:rsid w:val="006E5EE9"/>
    <w:rsid w:val="006E7FC3"/>
    <w:rsid w:val="006F119B"/>
    <w:rsid w:val="006F496D"/>
    <w:rsid w:val="006F4D1E"/>
    <w:rsid w:val="006F58DF"/>
    <w:rsid w:val="006F66DD"/>
    <w:rsid w:val="006F6A2C"/>
    <w:rsid w:val="006F7179"/>
    <w:rsid w:val="00701753"/>
    <w:rsid w:val="00710201"/>
    <w:rsid w:val="00711C27"/>
    <w:rsid w:val="00712862"/>
    <w:rsid w:val="00712DF8"/>
    <w:rsid w:val="0071307E"/>
    <w:rsid w:val="00714420"/>
    <w:rsid w:val="007174E3"/>
    <w:rsid w:val="0072073A"/>
    <w:rsid w:val="00721804"/>
    <w:rsid w:val="007221B7"/>
    <w:rsid w:val="00723714"/>
    <w:rsid w:val="00723B73"/>
    <w:rsid w:val="00723F9C"/>
    <w:rsid w:val="00726D5C"/>
    <w:rsid w:val="00727EFC"/>
    <w:rsid w:val="007307BF"/>
    <w:rsid w:val="00730B1C"/>
    <w:rsid w:val="00730C1A"/>
    <w:rsid w:val="00733DD2"/>
    <w:rsid w:val="00733E50"/>
    <w:rsid w:val="007342B5"/>
    <w:rsid w:val="00734A5B"/>
    <w:rsid w:val="0073511A"/>
    <w:rsid w:val="00736595"/>
    <w:rsid w:val="00736CF8"/>
    <w:rsid w:val="007374A2"/>
    <w:rsid w:val="00740437"/>
    <w:rsid w:val="007414AF"/>
    <w:rsid w:val="00742E18"/>
    <w:rsid w:val="007444C1"/>
    <w:rsid w:val="00744E76"/>
    <w:rsid w:val="00745C0C"/>
    <w:rsid w:val="007472C6"/>
    <w:rsid w:val="00747A64"/>
    <w:rsid w:val="00750983"/>
    <w:rsid w:val="0075146B"/>
    <w:rsid w:val="00751490"/>
    <w:rsid w:val="007528CA"/>
    <w:rsid w:val="00754828"/>
    <w:rsid w:val="00755BCB"/>
    <w:rsid w:val="007564A1"/>
    <w:rsid w:val="00757D40"/>
    <w:rsid w:val="00762DDC"/>
    <w:rsid w:val="00763AA2"/>
    <w:rsid w:val="00764C4C"/>
    <w:rsid w:val="0076629F"/>
    <w:rsid w:val="007675F5"/>
    <w:rsid w:val="0076768B"/>
    <w:rsid w:val="0077134F"/>
    <w:rsid w:val="00775BE8"/>
    <w:rsid w:val="00777523"/>
    <w:rsid w:val="00777879"/>
    <w:rsid w:val="00777BEE"/>
    <w:rsid w:val="007803E8"/>
    <w:rsid w:val="00780CED"/>
    <w:rsid w:val="007812A1"/>
    <w:rsid w:val="00781F0F"/>
    <w:rsid w:val="00782314"/>
    <w:rsid w:val="007826A4"/>
    <w:rsid w:val="00782D38"/>
    <w:rsid w:val="00783841"/>
    <w:rsid w:val="00783B2C"/>
    <w:rsid w:val="0078412B"/>
    <w:rsid w:val="00784552"/>
    <w:rsid w:val="0078476C"/>
    <w:rsid w:val="00786B52"/>
    <w:rsid w:val="00786BAE"/>
    <w:rsid w:val="00787147"/>
    <w:rsid w:val="0078727C"/>
    <w:rsid w:val="0079049D"/>
    <w:rsid w:val="00793DC5"/>
    <w:rsid w:val="00794687"/>
    <w:rsid w:val="00795197"/>
    <w:rsid w:val="0079653B"/>
    <w:rsid w:val="007A16A3"/>
    <w:rsid w:val="007A3057"/>
    <w:rsid w:val="007B18D8"/>
    <w:rsid w:val="007B29D8"/>
    <w:rsid w:val="007B4C75"/>
    <w:rsid w:val="007C095F"/>
    <w:rsid w:val="007C10E3"/>
    <w:rsid w:val="007C2DD0"/>
    <w:rsid w:val="007C5305"/>
    <w:rsid w:val="007C5424"/>
    <w:rsid w:val="007D05DF"/>
    <w:rsid w:val="007D2A42"/>
    <w:rsid w:val="007D3309"/>
    <w:rsid w:val="007D3D08"/>
    <w:rsid w:val="007D4184"/>
    <w:rsid w:val="007D6479"/>
    <w:rsid w:val="007E09EA"/>
    <w:rsid w:val="007E16F6"/>
    <w:rsid w:val="007E25A2"/>
    <w:rsid w:val="007E5F99"/>
    <w:rsid w:val="007E62DF"/>
    <w:rsid w:val="007E6F12"/>
    <w:rsid w:val="007F1200"/>
    <w:rsid w:val="007F4BA0"/>
    <w:rsid w:val="007F5E19"/>
    <w:rsid w:val="007F7545"/>
    <w:rsid w:val="007F7F64"/>
    <w:rsid w:val="008028A4"/>
    <w:rsid w:val="0080306A"/>
    <w:rsid w:val="00803EAF"/>
    <w:rsid w:val="008046C4"/>
    <w:rsid w:val="008049EE"/>
    <w:rsid w:val="00804AA2"/>
    <w:rsid w:val="00804F88"/>
    <w:rsid w:val="00805451"/>
    <w:rsid w:val="0080545E"/>
    <w:rsid w:val="008058B6"/>
    <w:rsid w:val="00805F78"/>
    <w:rsid w:val="00806215"/>
    <w:rsid w:val="00806401"/>
    <w:rsid w:val="008064FD"/>
    <w:rsid w:val="00806F29"/>
    <w:rsid w:val="00807454"/>
    <w:rsid w:val="008078D1"/>
    <w:rsid w:val="008079B6"/>
    <w:rsid w:val="008102E1"/>
    <w:rsid w:val="008118AD"/>
    <w:rsid w:val="00812164"/>
    <w:rsid w:val="0081219D"/>
    <w:rsid w:val="00812763"/>
    <w:rsid w:val="00813245"/>
    <w:rsid w:val="008136FB"/>
    <w:rsid w:val="0081387B"/>
    <w:rsid w:val="00814FCF"/>
    <w:rsid w:val="008168DB"/>
    <w:rsid w:val="00820E1D"/>
    <w:rsid w:val="00821EBE"/>
    <w:rsid w:val="008238E0"/>
    <w:rsid w:val="00825C86"/>
    <w:rsid w:val="00826089"/>
    <w:rsid w:val="0083065A"/>
    <w:rsid w:val="00832707"/>
    <w:rsid w:val="008341FF"/>
    <w:rsid w:val="00835748"/>
    <w:rsid w:val="008358A9"/>
    <w:rsid w:val="00835D88"/>
    <w:rsid w:val="00836AED"/>
    <w:rsid w:val="00837D5A"/>
    <w:rsid w:val="00837F9E"/>
    <w:rsid w:val="00841BDF"/>
    <w:rsid w:val="008429FD"/>
    <w:rsid w:val="008432F0"/>
    <w:rsid w:val="0084393E"/>
    <w:rsid w:val="00844D00"/>
    <w:rsid w:val="00846409"/>
    <w:rsid w:val="0084698F"/>
    <w:rsid w:val="0085132C"/>
    <w:rsid w:val="00856E82"/>
    <w:rsid w:val="00857384"/>
    <w:rsid w:val="00860516"/>
    <w:rsid w:val="00861661"/>
    <w:rsid w:val="0086322F"/>
    <w:rsid w:val="00864A02"/>
    <w:rsid w:val="008664F6"/>
    <w:rsid w:val="008673EA"/>
    <w:rsid w:val="008701CD"/>
    <w:rsid w:val="008722B5"/>
    <w:rsid w:val="00874E87"/>
    <w:rsid w:val="00875032"/>
    <w:rsid w:val="008768CA"/>
    <w:rsid w:val="00877EF9"/>
    <w:rsid w:val="0088021B"/>
    <w:rsid w:val="00880559"/>
    <w:rsid w:val="00883D84"/>
    <w:rsid w:val="008842B4"/>
    <w:rsid w:val="0088528F"/>
    <w:rsid w:val="00890197"/>
    <w:rsid w:val="00890A4F"/>
    <w:rsid w:val="00890CB0"/>
    <w:rsid w:val="0089247B"/>
    <w:rsid w:val="00892905"/>
    <w:rsid w:val="00897098"/>
    <w:rsid w:val="008978CB"/>
    <w:rsid w:val="008A1C20"/>
    <w:rsid w:val="008A34D2"/>
    <w:rsid w:val="008A489B"/>
    <w:rsid w:val="008A4D2C"/>
    <w:rsid w:val="008A556D"/>
    <w:rsid w:val="008A7C9F"/>
    <w:rsid w:val="008B00D7"/>
    <w:rsid w:val="008B0700"/>
    <w:rsid w:val="008B0915"/>
    <w:rsid w:val="008B1853"/>
    <w:rsid w:val="008B31BC"/>
    <w:rsid w:val="008B45AB"/>
    <w:rsid w:val="008B4ED9"/>
    <w:rsid w:val="008B5306"/>
    <w:rsid w:val="008B5727"/>
    <w:rsid w:val="008B7CE0"/>
    <w:rsid w:val="008C0FB9"/>
    <w:rsid w:val="008C1531"/>
    <w:rsid w:val="008C1658"/>
    <w:rsid w:val="008C18CF"/>
    <w:rsid w:val="008C1E3B"/>
    <w:rsid w:val="008C57ED"/>
    <w:rsid w:val="008C6EA1"/>
    <w:rsid w:val="008C70DA"/>
    <w:rsid w:val="008D0A51"/>
    <w:rsid w:val="008D1661"/>
    <w:rsid w:val="008D1D98"/>
    <w:rsid w:val="008D2E4D"/>
    <w:rsid w:val="008D3232"/>
    <w:rsid w:val="008D33EB"/>
    <w:rsid w:val="008D347E"/>
    <w:rsid w:val="008D552E"/>
    <w:rsid w:val="008D57A5"/>
    <w:rsid w:val="008D57EF"/>
    <w:rsid w:val="008D6498"/>
    <w:rsid w:val="008E0A09"/>
    <w:rsid w:val="008E3A83"/>
    <w:rsid w:val="008E6139"/>
    <w:rsid w:val="008F099A"/>
    <w:rsid w:val="008F1E86"/>
    <w:rsid w:val="008F396F"/>
    <w:rsid w:val="008F3B3A"/>
    <w:rsid w:val="008F5D82"/>
    <w:rsid w:val="008F648A"/>
    <w:rsid w:val="008F7784"/>
    <w:rsid w:val="00900652"/>
    <w:rsid w:val="00900785"/>
    <w:rsid w:val="00900E8A"/>
    <w:rsid w:val="0090271F"/>
    <w:rsid w:val="00902DB9"/>
    <w:rsid w:val="0090466A"/>
    <w:rsid w:val="00904C05"/>
    <w:rsid w:val="00904F89"/>
    <w:rsid w:val="00905F37"/>
    <w:rsid w:val="00907F36"/>
    <w:rsid w:val="009116B4"/>
    <w:rsid w:val="00911C2E"/>
    <w:rsid w:val="0091254F"/>
    <w:rsid w:val="00913235"/>
    <w:rsid w:val="0091422C"/>
    <w:rsid w:val="0091564B"/>
    <w:rsid w:val="00917FE8"/>
    <w:rsid w:val="00920777"/>
    <w:rsid w:val="00920940"/>
    <w:rsid w:val="00920EAF"/>
    <w:rsid w:val="00922BBD"/>
    <w:rsid w:val="00924016"/>
    <w:rsid w:val="0092515D"/>
    <w:rsid w:val="009266F6"/>
    <w:rsid w:val="00927E7B"/>
    <w:rsid w:val="00931BE3"/>
    <w:rsid w:val="00934D17"/>
    <w:rsid w:val="00935393"/>
    <w:rsid w:val="00935BBE"/>
    <w:rsid w:val="00936038"/>
    <w:rsid w:val="00936071"/>
    <w:rsid w:val="00936555"/>
    <w:rsid w:val="00937608"/>
    <w:rsid w:val="00940212"/>
    <w:rsid w:val="00942557"/>
    <w:rsid w:val="00942EC2"/>
    <w:rsid w:val="009435F7"/>
    <w:rsid w:val="00943698"/>
    <w:rsid w:val="00943D35"/>
    <w:rsid w:val="00944059"/>
    <w:rsid w:val="00947E65"/>
    <w:rsid w:val="00953009"/>
    <w:rsid w:val="009530F9"/>
    <w:rsid w:val="00953FD4"/>
    <w:rsid w:val="00955622"/>
    <w:rsid w:val="009563F2"/>
    <w:rsid w:val="009566F6"/>
    <w:rsid w:val="00957AC8"/>
    <w:rsid w:val="0096031A"/>
    <w:rsid w:val="0096149A"/>
    <w:rsid w:val="00961B32"/>
    <w:rsid w:val="00961BB8"/>
    <w:rsid w:val="00962509"/>
    <w:rsid w:val="009628C7"/>
    <w:rsid w:val="00962EDB"/>
    <w:rsid w:val="009635F7"/>
    <w:rsid w:val="00965F95"/>
    <w:rsid w:val="00966035"/>
    <w:rsid w:val="009660EA"/>
    <w:rsid w:val="00970DB3"/>
    <w:rsid w:val="00971993"/>
    <w:rsid w:val="00974BB0"/>
    <w:rsid w:val="009757A4"/>
    <w:rsid w:val="00977A31"/>
    <w:rsid w:val="00981256"/>
    <w:rsid w:val="009817B2"/>
    <w:rsid w:val="00982D29"/>
    <w:rsid w:val="0098460F"/>
    <w:rsid w:val="00984977"/>
    <w:rsid w:val="00984CDB"/>
    <w:rsid w:val="00985627"/>
    <w:rsid w:val="00985ED6"/>
    <w:rsid w:val="00986A42"/>
    <w:rsid w:val="009871A9"/>
    <w:rsid w:val="00987AAF"/>
    <w:rsid w:val="00987EAA"/>
    <w:rsid w:val="0099085C"/>
    <w:rsid w:val="00990D90"/>
    <w:rsid w:val="00991AF3"/>
    <w:rsid w:val="00992043"/>
    <w:rsid w:val="00992608"/>
    <w:rsid w:val="00993DAE"/>
    <w:rsid w:val="009948CA"/>
    <w:rsid w:val="009953B8"/>
    <w:rsid w:val="009959D4"/>
    <w:rsid w:val="00997372"/>
    <w:rsid w:val="009A0AF3"/>
    <w:rsid w:val="009A0F86"/>
    <w:rsid w:val="009A15A2"/>
    <w:rsid w:val="009A1812"/>
    <w:rsid w:val="009A2F3F"/>
    <w:rsid w:val="009A454F"/>
    <w:rsid w:val="009A47D2"/>
    <w:rsid w:val="009A51F6"/>
    <w:rsid w:val="009A6796"/>
    <w:rsid w:val="009A6927"/>
    <w:rsid w:val="009A6F93"/>
    <w:rsid w:val="009B0610"/>
    <w:rsid w:val="009B063A"/>
    <w:rsid w:val="009B07CD"/>
    <w:rsid w:val="009B14E3"/>
    <w:rsid w:val="009B3866"/>
    <w:rsid w:val="009B4928"/>
    <w:rsid w:val="009B6695"/>
    <w:rsid w:val="009B7D24"/>
    <w:rsid w:val="009C016C"/>
    <w:rsid w:val="009C19E9"/>
    <w:rsid w:val="009C1AA0"/>
    <w:rsid w:val="009C6324"/>
    <w:rsid w:val="009C6C46"/>
    <w:rsid w:val="009C75EF"/>
    <w:rsid w:val="009D0668"/>
    <w:rsid w:val="009D07A3"/>
    <w:rsid w:val="009D0878"/>
    <w:rsid w:val="009D0EAA"/>
    <w:rsid w:val="009D1AD2"/>
    <w:rsid w:val="009D239C"/>
    <w:rsid w:val="009D29B9"/>
    <w:rsid w:val="009D2A2D"/>
    <w:rsid w:val="009D31C6"/>
    <w:rsid w:val="009D330D"/>
    <w:rsid w:val="009D34E1"/>
    <w:rsid w:val="009D402E"/>
    <w:rsid w:val="009D4070"/>
    <w:rsid w:val="009D57A3"/>
    <w:rsid w:val="009D6AC6"/>
    <w:rsid w:val="009D74A6"/>
    <w:rsid w:val="009E2182"/>
    <w:rsid w:val="009E260D"/>
    <w:rsid w:val="009E5F1E"/>
    <w:rsid w:val="009E759F"/>
    <w:rsid w:val="009F053D"/>
    <w:rsid w:val="009F08DF"/>
    <w:rsid w:val="009F0EDA"/>
    <w:rsid w:val="009F186F"/>
    <w:rsid w:val="009F1F13"/>
    <w:rsid w:val="009F2269"/>
    <w:rsid w:val="009F5D09"/>
    <w:rsid w:val="009F63E1"/>
    <w:rsid w:val="009F651E"/>
    <w:rsid w:val="009F6E9A"/>
    <w:rsid w:val="00A00CA7"/>
    <w:rsid w:val="00A0380A"/>
    <w:rsid w:val="00A04B8B"/>
    <w:rsid w:val="00A10F02"/>
    <w:rsid w:val="00A1179D"/>
    <w:rsid w:val="00A11C3B"/>
    <w:rsid w:val="00A11D69"/>
    <w:rsid w:val="00A17B49"/>
    <w:rsid w:val="00A17DAD"/>
    <w:rsid w:val="00A204CA"/>
    <w:rsid w:val="00A209D6"/>
    <w:rsid w:val="00A22C55"/>
    <w:rsid w:val="00A22F1F"/>
    <w:rsid w:val="00A233C6"/>
    <w:rsid w:val="00A31767"/>
    <w:rsid w:val="00A31D9B"/>
    <w:rsid w:val="00A321AD"/>
    <w:rsid w:val="00A34251"/>
    <w:rsid w:val="00A346E0"/>
    <w:rsid w:val="00A34C68"/>
    <w:rsid w:val="00A35291"/>
    <w:rsid w:val="00A36DC9"/>
    <w:rsid w:val="00A3732F"/>
    <w:rsid w:val="00A40609"/>
    <w:rsid w:val="00A40F5A"/>
    <w:rsid w:val="00A422AC"/>
    <w:rsid w:val="00A42BBA"/>
    <w:rsid w:val="00A43691"/>
    <w:rsid w:val="00A44246"/>
    <w:rsid w:val="00A4586D"/>
    <w:rsid w:val="00A4786A"/>
    <w:rsid w:val="00A50243"/>
    <w:rsid w:val="00A50836"/>
    <w:rsid w:val="00A5131A"/>
    <w:rsid w:val="00A5280D"/>
    <w:rsid w:val="00A5309B"/>
    <w:rsid w:val="00A53724"/>
    <w:rsid w:val="00A544A5"/>
    <w:rsid w:val="00A54B2B"/>
    <w:rsid w:val="00A55548"/>
    <w:rsid w:val="00A557E3"/>
    <w:rsid w:val="00A56F49"/>
    <w:rsid w:val="00A57306"/>
    <w:rsid w:val="00A57C05"/>
    <w:rsid w:val="00A6069D"/>
    <w:rsid w:val="00A60FB8"/>
    <w:rsid w:val="00A6246F"/>
    <w:rsid w:val="00A63F2C"/>
    <w:rsid w:val="00A64733"/>
    <w:rsid w:val="00A649BC"/>
    <w:rsid w:val="00A64D27"/>
    <w:rsid w:val="00A65A68"/>
    <w:rsid w:val="00A6775A"/>
    <w:rsid w:val="00A70076"/>
    <w:rsid w:val="00A7185D"/>
    <w:rsid w:val="00A71FA8"/>
    <w:rsid w:val="00A72246"/>
    <w:rsid w:val="00A725DA"/>
    <w:rsid w:val="00A72785"/>
    <w:rsid w:val="00A74000"/>
    <w:rsid w:val="00A743A9"/>
    <w:rsid w:val="00A75165"/>
    <w:rsid w:val="00A75928"/>
    <w:rsid w:val="00A76CF9"/>
    <w:rsid w:val="00A778A4"/>
    <w:rsid w:val="00A8041F"/>
    <w:rsid w:val="00A80474"/>
    <w:rsid w:val="00A8167E"/>
    <w:rsid w:val="00A8224D"/>
    <w:rsid w:val="00A82346"/>
    <w:rsid w:val="00A82A6E"/>
    <w:rsid w:val="00A865A2"/>
    <w:rsid w:val="00A8665B"/>
    <w:rsid w:val="00A87A64"/>
    <w:rsid w:val="00A90F24"/>
    <w:rsid w:val="00A90FC3"/>
    <w:rsid w:val="00A91CA8"/>
    <w:rsid w:val="00A9243C"/>
    <w:rsid w:val="00A95175"/>
    <w:rsid w:val="00A95C3E"/>
    <w:rsid w:val="00A9671C"/>
    <w:rsid w:val="00AA09D3"/>
    <w:rsid w:val="00AA1553"/>
    <w:rsid w:val="00AA4417"/>
    <w:rsid w:val="00AA4888"/>
    <w:rsid w:val="00AA6F1D"/>
    <w:rsid w:val="00AA70A2"/>
    <w:rsid w:val="00AB0012"/>
    <w:rsid w:val="00AB048B"/>
    <w:rsid w:val="00AB13DB"/>
    <w:rsid w:val="00AB19A5"/>
    <w:rsid w:val="00AB32BB"/>
    <w:rsid w:val="00AB356F"/>
    <w:rsid w:val="00AB3D5A"/>
    <w:rsid w:val="00AB41BB"/>
    <w:rsid w:val="00AB502D"/>
    <w:rsid w:val="00AB558B"/>
    <w:rsid w:val="00AB610F"/>
    <w:rsid w:val="00AB6A9C"/>
    <w:rsid w:val="00AC215C"/>
    <w:rsid w:val="00AC2AFA"/>
    <w:rsid w:val="00AC4E29"/>
    <w:rsid w:val="00AC5127"/>
    <w:rsid w:val="00AC6A85"/>
    <w:rsid w:val="00AC6F4B"/>
    <w:rsid w:val="00AD00C9"/>
    <w:rsid w:val="00AD0C31"/>
    <w:rsid w:val="00AD20A8"/>
    <w:rsid w:val="00AD23B7"/>
    <w:rsid w:val="00AD2D76"/>
    <w:rsid w:val="00AD331E"/>
    <w:rsid w:val="00AD4678"/>
    <w:rsid w:val="00AD757E"/>
    <w:rsid w:val="00AE13CB"/>
    <w:rsid w:val="00AE1458"/>
    <w:rsid w:val="00AE2750"/>
    <w:rsid w:val="00AE3375"/>
    <w:rsid w:val="00AE4459"/>
    <w:rsid w:val="00AE59FC"/>
    <w:rsid w:val="00AE5BA1"/>
    <w:rsid w:val="00AE6550"/>
    <w:rsid w:val="00AF103A"/>
    <w:rsid w:val="00AF1316"/>
    <w:rsid w:val="00AF1C07"/>
    <w:rsid w:val="00AF274B"/>
    <w:rsid w:val="00AF2F3E"/>
    <w:rsid w:val="00AF3546"/>
    <w:rsid w:val="00AF55CD"/>
    <w:rsid w:val="00AF6A3B"/>
    <w:rsid w:val="00B017A7"/>
    <w:rsid w:val="00B01D8B"/>
    <w:rsid w:val="00B03E10"/>
    <w:rsid w:val="00B04157"/>
    <w:rsid w:val="00B05380"/>
    <w:rsid w:val="00B05962"/>
    <w:rsid w:val="00B069CD"/>
    <w:rsid w:val="00B12005"/>
    <w:rsid w:val="00B13AB1"/>
    <w:rsid w:val="00B15449"/>
    <w:rsid w:val="00B158DA"/>
    <w:rsid w:val="00B16C2F"/>
    <w:rsid w:val="00B16F27"/>
    <w:rsid w:val="00B171A1"/>
    <w:rsid w:val="00B1743F"/>
    <w:rsid w:val="00B2415C"/>
    <w:rsid w:val="00B24B61"/>
    <w:rsid w:val="00B255C3"/>
    <w:rsid w:val="00B27303"/>
    <w:rsid w:val="00B41902"/>
    <w:rsid w:val="00B45898"/>
    <w:rsid w:val="00B45C6F"/>
    <w:rsid w:val="00B47FD1"/>
    <w:rsid w:val="00B51299"/>
    <w:rsid w:val="00B515ED"/>
    <w:rsid w:val="00B516BB"/>
    <w:rsid w:val="00B52CFB"/>
    <w:rsid w:val="00B53BF9"/>
    <w:rsid w:val="00B577E4"/>
    <w:rsid w:val="00B57B0D"/>
    <w:rsid w:val="00B62B8C"/>
    <w:rsid w:val="00B63227"/>
    <w:rsid w:val="00B633B7"/>
    <w:rsid w:val="00B639DB"/>
    <w:rsid w:val="00B706BB"/>
    <w:rsid w:val="00B7075E"/>
    <w:rsid w:val="00B725D7"/>
    <w:rsid w:val="00B72B60"/>
    <w:rsid w:val="00B738D5"/>
    <w:rsid w:val="00B73D78"/>
    <w:rsid w:val="00B73D89"/>
    <w:rsid w:val="00B7492F"/>
    <w:rsid w:val="00B75C9F"/>
    <w:rsid w:val="00B766C9"/>
    <w:rsid w:val="00B811E8"/>
    <w:rsid w:val="00B81CA0"/>
    <w:rsid w:val="00B81CAF"/>
    <w:rsid w:val="00B82B63"/>
    <w:rsid w:val="00B83FC0"/>
    <w:rsid w:val="00B84AD3"/>
    <w:rsid w:val="00B84C17"/>
    <w:rsid w:val="00B84C3C"/>
    <w:rsid w:val="00B84DB2"/>
    <w:rsid w:val="00B85795"/>
    <w:rsid w:val="00B85FCF"/>
    <w:rsid w:val="00B90ADB"/>
    <w:rsid w:val="00B91140"/>
    <w:rsid w:val="00B92A89"/>
    <w:rsid w:val="00B94987"/>
    <w:rsid w:val="00B9552A"/>
    <w:rsid w:val="00B9563E"/>
    <w:rsid w:val="00B97224"/>
    <w:rsid w:val="00B97302"/>
    <w:rsid w:val="00BA06B3"/>
    <w:rsid w:val="00BA0B64"/>
    <w:rsid w:val="00BA16CA"/>
    <w:rsid w:val="00BA2BAF"/>
    <w:rsid w:val="00BA3AC0"/>
    <w:rsid w:val="00BA4C13"/>
    <w:rsid w:val="00BA53EA"/>
    <w:rsid w:val="00BA6042"/>
    <w:rsid w:val="00BB0089"/>
    <w:rsid w:val="00BB0AA8"/>
    <w:rsid w:val="00BB2351"/>
    <w:rsid w:val="00BB2407"/>
    <w:rsid w:val="00BB27E6"/>
    <w:rsid w:val="00BB42CA"/>
    <w:rsid w:val="00BB5BBB"/>
    <w:rsid w:val="00BB6E1B"/>
    <w:rsid w:val="00BB6EDA"/>
    <w:rsid w:val="00BC10EA"/>
    <w:rsid w:val="00BC1269"/>
    <w:rsid w:val="00BC3270"/>
    <w:rsid w:val="00BC3555"/>
    <w:rsid w:val="00BC5325"/>
    <w:rsid w:val="00BC5B26"/>
    <w:rsid w:val="00BC64D4"/>
    <w:rsid w:val="00BC6C5E"/>
    <w:rsid w:val="00BD07E9"/>
    <w:rsid w:val="00BD26C4"/>
    <w:rsid w:val="00BD49FC"/>
    <w:rsid w:val="00BD6EE3"/>
    <w:rsid w:val="00BD78CB"/>
    <w:rsid w:val="00BD7D50"/>
    <w:rsid w:val="00BE18B1"/>
    <w:rsid w:val="00BE2CB6"/>
    <w:rsid w:val="00BE4CEB"/>
    <w:rsid w:val="00BF037F"/>
    <w:rsid w:val="00BF0FF9"/>
    <w:rsid w:val="00BF388F"/>
    <w:rsid w:val="00BF5D5D"/>
    <w:rsid w:val="00BF621D"/>
    <w:rsid w:val="00BF6A6C"/>
    <w:rsid w:val="00BF6C26"/>
    <w:rsid w:val="00C00BC0"/>
    <w:rsid w:val="00C00E43"/>
    <w:rsid w:val="00C0124B"/>
    <w:rsid w:val="00C03038"/>
    <w:rsid w:val="00C03C8E"/>
    <w:rsid w:val="00C05300"/>
    <w:rsid w:val="00C0589C"/>
    <w:rsid w:val="00C05C68"/>
    <w:rsid w:val="00C06B23"/>
    <w:rsid w:val="00C071E5"/>
    <w:rsid w:val="00C105F1"/>
    <w:rsid w:val="00C12B51"/>
    <w:rsid w:val="00C158E8"/>
    <w:rsid w:val="00C16325"/>
    <w:rsid w:val="00C215E8"/>
    <w:rsid w:val="00C24650"/>
    <w:rsid w:val="00C25465"/>
    <w:rsid w:val="00C256E0"/>
    <w:rsid w:val="00C25FD1"/>
    <w:rsid w:val="00C261B5"/>
    <w:rsid w:val="00C305EB"/>
    <w:rsid w:val="00C3191C"/>
    <w:rsid w:val="00C32F5A"/>
    <w:rsid w:val="00C33079"/>
    <w:rsid w:val="00C336B0"/>
    <w:rsid w:val="00C34203"/>
    <w:rsid w:val="00C3506B"/>
    <w:rsid w:val="00C3510C"/>
    <w:rsid w:val="00C37207"/>
    <w:rsid w:val="00C443FF"/>
    <w:rsid w:val="00C46BFA"/>
    <w:rsid w:val="00C472C0"/>
    <w:rsid w:val="00C47495"/>
    <w:rsid w:val="00C522D0"/>
    <w:rsid w:val="00C530FB"/>
    <w:rsid w:val="00C54016"/>
    <w:rsid w:val="00C5660D"/>
    <w:rsid w:val="00C569CA"/>
    <w:rsid w:val="00C57093"/>
    <w:rsid w:val="00C60F8D"/>
    <w:rsid w:val="00C62D9B"/>
    <w:rsid w:val="00C62E4D"/>
    <w:rsid w:val="00C638BD"/>
    <w:rsid w:val="00C64983"/>
    <w:rsid w:val="00C6581A"/>
    <w:rsid w:val="00C65F6D"/>
    <w:rsid w:val="00C6724C"/>
    <w:rsid w:val="00C67B98"/>
    <w:rsid w:val="00C72233"/>
    <w:rsid w:val="00C723D0"/>
    <w:rsid w:val="00C7264A"/>
    <w:rsid w:val="00C73D33"/>
    <w:rsid w:val="00C73DA9"/>
    <w:rsid w:val="00C746AD"/>
    <w:rsid w:val="00C7673A"/>
    <w:rsid w:val="00C76B24"/>
    <w:rsid w:val="00C76D03"/>
    <w:rsid w:val="00C77101"/>
    <w:rsid w:val="00C80649"/>
    <w:rsid w:val="00C82236"/>
    <w:rsid w:val="00C83A13"/>
    <w:rsid w:val="00C860EB"/>
    <w:rsid w:val="00C86CEB"/>
    <w:rsid w:val="00C873A6"/>
    <w:rsid w:val="00C875E2"/>
    <w:rsid w:val="00C87D64"/>
    <w:rsid w:val="00C9068C"/>
    <w:rsid w:val="00C913A5"/>
    <w:rsid w:val="00C91935"/>
    <w:rsid w:val="00C9237D"/>
    <w:rsid w:val="00C9287A"/>
    <w:rsid w:val="00C92967"/>
    <w:rsid w:val="00C92A82"/>
    <w:rsid w:val="00C9340E"/>
    <w:rsid w:val="00C94559"/>
    <w:rsid w:val="00C94F0D"/>
    <w:rsid w:val="00C95086"/>
    <w:rsid w:val="00C953BB"/>
    <w:rsid w:val="00C96A3C"/>
    <w:rsid w:val="00C9762D"/>
    <w:rsid w:val="00C979F0"/>
    <w:rsid w:val="00CA0B39"/>
    <w:rsid w:val="00CA13C8"/>
    <w:rsid w:val="00CA14A1"/>
    <w:rsid w:val="00CA2182"/>
    <w:rsid w:val="00CA30BF"/>
    <w:rsid w:val="00CA327F"/>
    <w:rsid w:val="00CA32D4"/>
    <w:rsid w:val="00CA3890"/>
    <w:rsid w:val="00CA3D0C"/>
    <w:rsid w:val="00CA654B"/>
    <w:rsid w:val="00CB21B5"/>
    <w:rsid w:val="00CB2623"/>
    <w:rsid w:val="00CB4338"/>
    <w:rsid w:val="00CB43CC"/>
    <w:rsid w:val="00CB48B7"/>
    <w:rsid w:val="00CB54B2"/>
    <w:rsid w:val="00CB5BAE"/>
    <w:rsid w:val="00CB6DAD"/>
    <w:rsid w:val="00CB72B8"/>
    <w:rsid w:val="00CB7CF4"/>
    <w:rsid w:val="00CC09C3"/>
    <w:rsid w:val="00CC1543"/>
    <w:rsid w:val="00CC219A"/>
    <w:rsid w:val="00CC2732"/>
    <w:rsid w:val="00CC4B78"/>
    <w:rsid w:val="00CC72A7"/>
    <w:rsid w:val="00CC7E01"/>
    <w:rsid w:val="00CD162E"/>
    <w:rsid w:val="00CD2064"/>
    <w:rsid w:val="00CD2840"/>
    <w:rsid w:val="00CD4C7B"/>
    <w:rsid w:val="00CD5E12"/>
    <w:rsid w:val="00CD6133"/>
    <w:rsid w:val="00CE00A2"/>
    <w:rsid w:val="00CE29D8"/>
    <w:rsid w:val="00CE308D"/>
    <w:rsid w:val="00CE3618"/>
    <w:rsid w:val="00CE4177"/>
    <w:rsid w:val="00CE5A8F"/>
    <w:rsid w:val="00CE61BD"/>
    <w:rsid w:val="00CE63B3"/>
    <w:rsid w:val="00CE6F5C"/>
    <w:rsid w:val="00CE7382"/>
    <w:rsid w:val="00CE7471"/>
    <w:rsid w:val="00CF1486"/>
    <w:rsid w:val="00CF1A8A"/>
    <w:rsid w:val="00CF3261"/>
    <w:rsid w:val="00CF3970"/>
    <w:rsid w:val="00CF4177"/>
    <w:rsid w:val="00CF4A9E"/>
    <w:rsid w:val="00CF6E30"/>
    <w:rsid w:val="00D01BE8"/>
    <w:rsid w:val="00D03A4C"/>
    <w:rsid w:val="00D04650"/>
    <w:rsid w:val="00D04DC5"/>
    <w:rsid w:val="00D05128"/>
    <w:rsid w:val="00D07217"/>
    <w:rsid w:val="00D0722B"/>
    <w:rsid w:val="00D10270"/>
    <w:rsid w:val="00D121A5"/>
    <w:rsid w:val="00D12203"/>
    <w:rsid w:val="00D12B31"/>
    <w:rsid w:val="00D1375B"/>
    <w:rsid w:val="00D1388F"/>
    <w:rsid w:val="00D16274"/>
    <w:rsid w:val="00D170F9"/>
    <w:rsid w:val="00D22382"/>
    <w:rsid w:val="00D230A9"/>
    <w:rsid w:val="00D2342E"/>
    <w:rsid w:val="00D240CE"/>
    <w:rsid w:val="00D245DB"/>
    <w:rsid w:val="00D2551E"/>
    <w:rsid w:val="00D26AED"/>
    <w:rsid w:val="00D2732F"/>
    <w:rsid w:val="00D30E17"/>
    <w:rsid w:val="00D31036"/>
    <w:rsid w:val="00D314BF"/>
    <w:rsid w:val="00D336DA"/>
    <w:rsid w:val="00D337BC"/>
    <w:rsid w:val="00D33B68"/>
    <w:rsid w:val="00D33BE3"/>
    <w:rsid w:val="00D34247"/>
    <w:rsid w:val="00D346A2"/>
    <w:rsid w:val="00D3764E"/>
    <w:rsid w:val="00D3786C"/>
    <w:rsid w:val="00D3792D"/>
    <w:rsid w:val="00D43141"/>
    <w:rsid w:val="00D44F8B"/>
    <w:rsid w:val="00D45E48"/>
    <w:rsid w:val="00D46960"/>
    <w:rsid w:val="00D47D60"/>
    <w:rsid w:val="00D51998"/>
    <w:rsid w:val="00D51B9B"/>
    <w:rsid w:val="00D52B14"/>
    <w:rsid w:val="00D55E47"/>
    <w:rsid w:val="00D57189"/>
    <w:rsid w:val="00D614EB"/>
    <w:rsid w:val="00D618A8"/>
    <w:rsid w:val="00D62E19"/>
    <w:rsid w:val="00D641B7"/>
    <w:rsid w:val="00D67BD6"/>
    <w:rsid w:val="00D67CD1"/>
    <w:rsid w:val="00D7128C"/>
    <w:rsid w:val="00D72D7C"/>
    <w:rsid w:val="00D738D6"/>
    <w:rsid w:val="00D74B0D"/>
    <w:rsid w:val="00D76D0D"/>
    <w:rsid w:val="00D80795"/>
    <w:rsid w:val="00D81047"/>
    <w:rsid w:val="00D815FD"/>
    <w:rsid w:val="00D8428C"/>
    <w:rsid w:val="00D850C8"/>
    <w:rsid w:val="00D854BE"/>
    <w:rsid w:val="00D86A53"/>
    <w:rsid w:val="00D87167"/>
    <w:rsid w:val="00D87272"/>
    <w:rsid w:val="00D87E00"/>
    <w:rsid w:val="00D9134D"/>
    <w:rsid w:val="00D914D8"/>
    <w:rsid w:val="00D927B4"/>
    <w:rsid w:val="00D93F0E"/>
    <w:rsid w:val="00D94BB2"/>
    <w:rsid w:val="00D9502C"/>
    <w:rsid w:val="00D96486"/>
    <w:rsid w:val="00D9688C"/>
    <w:rsid w:val="00D9697E"/>
    <w:rsid w:val="00D96B4E"/>
    <w:rsid w:val="00D96D11"/>
    <w:rsid w:val="00D97C7A"/>
    <w:rsid w:val="00DA199F"/>
    <w:rsid w:val="00DA570E"/>
    <w:rsid w:val="00DA5BE8"/>
    <w:rsid w:val="00DA62A8"/>
    <w:rsid w:val="00DA6AA2"/>
    <w:rsid w:val="00DA7A03"/>
    <w:rsid w:val="00DB0DB8"/>
    <w:rsid w:val="00DB1818"/>
    <w:rsid w:val="00DB2065"/>
    <w:rsid w:val="00DB37AA"/>
    <w:rsid w:val="00DB5B27"/>
    <w:rsid w:val="00DB5BBA"/>
    <w:rsid w:val="00DB6858"/>
    <w:rsid w:val="00DC0CBB"/>
    <w:rsid w:val="00DC2773"/>
    <w:rsid w:val="00DC2C5F"/>
    <w:rsid w:val="00DC309B"/>
    <w:rsid w:val="00DC4BB6"/>
    <w:rsid w:val="00DC4D29"/>
    <w:rsid w:val="00DC4DA2"/>
    <w:rsid w:val="00DD0615"/>
    <w:rsid w:val="00DD06F6"/>
    <w:rsid w:val="00DD1D1A"/>
    <w:rsid w:val="00DD3074"/>
    <w:rsid w:val="00DD3B4E"/>
    <w:rsid w:val="00DD3CA4"/>
    <w:rsid w:val="00DD4B20"/>
    <w:rsid w:val="00DD4BBB"/>
    <w:rsid w:val="00DD5513"/>
    <w:rsid w:val="00DE00C9"/>
    <w:rsid w:val="00DE0C6B"/>
    <w:rsid w:val="00DE4C13"/>
    <w:rsid w:val="00DE5CDD"/>
    <w:rsid w:val="00DE7A55"/>
    <w:rsid w:val="00DF0CAE"/>
    <w:rsid w:val="00DF1E77"/>
    <w:rsid w:val="00DF20F1"/>
    <w:rsid w:val="00DF4044"/>
    <w:rsid w:val="00DF4546"/>
    <w:rsid w:val="00DF65FB"/>
    <w:rsid w:val="00DF73B7"/>
    <w:rsid w:val="00E00211"/>
    <w:rsid w:val="00E02C4E"/>
    <w:rsid w:val="00E03589"/>
    <w:rsid w:val="00E069BD"/>
    <w:rsid w:val="00E11F19"/>
    <w:rsid w:val="00E14247"/>
    <w:rsid w:val="00E14718"/>
    <w:rsid w:val="00E1733E"/>
    <w:rsid w:val="00E2040C"/>
    <w:rsid w:val="00E229B6"/>
    <w:rsid w:val="00E2417D"/>
    <w:rsid w:val="00E24B41"/>
    <w:rsid w:val="00E25939"/>
    <w:rsid w:val="00E25A07"/>
    <w:rsid w:val="00E2633D"/>
    <w:rsid w:val="00E27C9C"/>
    <w:rsid w:val="00E306A7"/>
    <w:rsid w:val="00E34AE1"/>
    <w:rsid w:val="00E35538"/>
    <w:rsid w:val="00E36053"/>
    <w:rsid w:val="00E40742"/>
    <w:rsid w:val="00E40F30"/>
    <w:rsid w:val="00E43282"/>
    <w:rsid w:val="00E43B7E"/>
    <w:rsid w:val="00E4479D"/>
    <w:rsid w:val="00E466B8"/>
    <w:rsid w:val="00E46C08"/>
    <w:rsid w:val="00E471CF"/>
    <w:rsid w:val="00E51F06"/>
    <w:rsid w:val="00E52EB8"/>
    <w:rsid w:val="00E5389E"/>
    <w:rsid w:val="00E53C15"/>
    <w:rsid w:val="00E55091"/>
    <w:rsid w:val="00E550DF"/>
    <w:rsid w:val="00E57BE7"/>
    <w:rsid w:val="00E57E09"/>
    <w:rsid w:val="00E61E9B"/>
    <w:rsid w:val="00E62835"/>
    <w:rsid w:val="00E63680"/>
    <w:rsid w:val="00E643A7"/>
    <w:rsid w:val="00E64E8E"/>
    <w:rsid w:val="00E71135"/>
    <w:rsid w:val="00E712D7"/>
    <w:rsid w:val="00E71757"/>
    <w:rsid w:val="00E76260"/>
    <w:rsid w:val="00E76541"/>
    <w:rsid w:val="00E76904"/>
    <w:rsid w:val="00E77645"/>
    <w:rsid w:val="00E77A0E"/>
    <w:rsid w:val="00E77ACD"/>
    <w:rsid w:val="00E8179E"/>
    <w:rsid w:val="00E83697"/>
    <w:rsid w:val="00E83A80"/>
    <w:rsid w:val="00E869F6"/>
    <w:rsid w:val="00E90B07"/>
    <w:rsid w:val="00E9114A"/>
    <w:rsid w:val="00E94252"/>
    <w:rsid w:val="00E946C8"/>
    <w:rsid w:val="00E94A35"/>
    <w:rsid w:val="00E95057"/>
    <w:rsid w:val="00E97492"/>
    <w:rsid w:val="00EA1D56"/>
    <w:rsid w:val="00EA202E"/>
    <w:rsid w:val="00EA2434"/>
    <w:rsid w:val="00EA254C"/>
    <w:rsid w:val="00EA2C89"/>
    <w:rsid w:val="00EA4331"/>
    <w:rsid w:val="00EA4635"/>
    <w:rsid w:val="00EA484D"/>
    <w:rsid w:val="00EA49E2"/>
    <w:rsid w:val="00EA5D48"/>
    <w:rsid w:val="00EA66C9"/>
    <w:rsid w:val="00EA75F5"/>
    <w:rsid w:val="00EB1D8A"/>
    <w:rsid w:val="00EB27B5"/>
    <w:rsid w:val="00EB36AB"/>
    <w:rsid w:val="00EB3B4E"/>
    <w:rsid w:val="00EB3E54"/>
    <w:rsid w:val="00EB4D0D"/>
    <w:rsid w:val="00EB53EC"/>
    <w:rsid w:val="00EB646A"/>
    <w:rsid w:val="00EC0293"/>
    <w:rsid w:val="00EC1149"/>
    <w:rsid w:val="00EC3795"/>
    <w:rsid w:val="00EC3A97"/>
    <w:rsid w:val="00EC40AC"/>
    <w:rsid w:val="00EC4153"/>
    <w:rsid w:val="00EC4A25"/>
    <w:rsid w:val="00EC6653"/>
    <w:rsid w:val="00EC69F7"/>
    <w:rsid w:val="00EC6B2A"/>
    <w:rsid w:val="00ED1AC1"/>
    <w:rsid w:val="00ED2451"/>
    <w:rsid w:val="00ED36FE"/>
    <w:rsid w:val="00ED4616"/>
    <w:rsid w:val="00ED511F"/>
    <w:rsid w:val="00ED57CE"/>
    <w:rsid w:val="00ED5DDE"/>
    <w:rsid w:val="00EE1D53"/>
    <w:rsid w:val="00EE30F4"/>
    <w:rsid w:val="00EE4011"/>
    <w:rsid w:val="00EE4B56"/>
    <w:rsid w:val="00EE4B97"/>
    <w:rsid w:val="00EE5EBC"/>
    <w:rsid w:val="00EE6572"/>
    <w:rsid w:val="00EF0DA1"/>
    <w:rsid w:val="00EF426A"/>
    <w:rsid w:val="00EF57E0"/>
    <w:rsid w:val="00EF59EC"/>
    <w:rsid w:val="00EF606F"/>
    <w:rsid w:val="00EF6C11"/>
    <w:rsid w:val="00EF6F8B"/>
    <w:rsid w:val="00F00295"/>
    <w:rsid w:val="00F01495"/>
    <w:rsid w:val="00F01663"/>
    <w:rsid w:val="00F02257"/>
    <w:rsid w:val="00F025A2"/>
    <w:rsid w:val="00F02B4A"/>
    <w:rsid w:val="00F039D9"/>
    <w:rsid w:val="00F04382"/>
    <w:rsid w:val="00F04FFA"/>
    <w:rsid w:val="00F064E2"/>
    <w:rsid w:val="00F07388"/>
    <w:rsid w:val="00F12B16"/>
    <w:rsid w:val="00F14598"/>
    <w:rsid w:val="00F16255"/>
    <w:rsid w:val="00F16B1B"/>
    <w:rsid w:val="00F16EE0"/>
    <w:rsid w:val="00F2026E"/>
    <w:rsid w:val="00F2210A"/>
    <w:rsid w:val="00F221E8"/>
    <w:rsid w:val="00F249E6"/>
    <w:rsid w:val="00F250B4"/>
    <w:rsid w:val="00F2787D"/>
    <w:rsid w:val="00F30A07"/>
    <w:rsid w:val="00F32AF9"/>
    <w:rsid w:val="00F32E18"/>
    <w:rsid w:val="00F3539E"/>
    <w:rsid w:val="00F36A72"/>
    <w:rsid w:val="00F37743"/>
    <w:rsid w:val="00F41FBB"/>
    <w:rsid w:val="00F446F0"/>
    <w:rsid w:val="00F44A02"/>
    <w:rsid w:val="00F458E5"/>
    <w:rsid w:val="00F469B7"/>
    <w:rsid w:val="00F47182"/>
    <w:rsid w:val="00F53A64"/>
    <w:rsid w:val="00F54200"/>
    <w:rsid w:val="00F54A3D"/>
    <w:rsid w:val="00F54CB0"/>
    <w:rsid w:val="00F5584E"/>
    <w:rsid w:val="00F55AD1"/>
    <w:rsid w:val="00F55E16"/>
    <w:rsid w:val="00F5657B"/>
    <w:rsid w:val="00F57CB7"/>
    <w:rsid w:val="00F60CB0"/>
    <w:rsid w:val="00F61565"/>
    <w:rsid w:val="00F61D4D"/>
    <w:rsid w:val="00F64AD1"/>
    <w:rsid w:val="00F653B8"/>
    <w:rsid w:val="00F65950"/>
    <w:rsid w:val="00F65FF6"/>
    <w:rsid w:val="00F71B89"/>
    <w:rsid w:val="00F71FB6"/>
    <w:rsid w:val="00F72B9A"/>
    <w:rsid w:val="00F7353C"/>
    <w:rsid w:val="00F7438B"/>
    <w:rsid w:val="00F7517C"/>
    <w:rsid w:val="00F7602F"/>
    <w:rsid w:val="00F76F8F"/>
    <w:rsid w:val="00F83B72"/>
    <w:rsid w:val="00F83E45"/>
    <w:rsid w:val="00F8456E"/>
    <w:rsid w:val="00F86841"/>
    <w:rsid w:val="00F87647"/>
    <w:rsid w:val="00F87D94"/>
    <w:rsid w:val="00F901FF"/>
    <w:rsid w:val="00F90422"/>
    <w:rsid w:val="00F90917"/>
    <w:rsid w:val="00F91248"/>
    <w:rsid w:val="00F91D6E"/>
    <w:rsid w:val="00F9207C"/>
    <w:rsid w:val="00F941DF"/>
    <w:rsid w:val="00F948DD"/>
    <w:rsid w:val="00F954A1"/>
    <w:rsid w:val="00F966C4"/>
    <w:rsid w:val="00F96B41"/>
    <w:rsid w:val="00F97B2D"/>
    <w:rsid w:val="00FA02A1"/>
    <w:rsid w:val="00FA1266"/>
    <w:rsid w:val="00FA15BF"/>
    <w:rsid w:val="00FA37F4"/>
    <w:rsid w:val="00FA69B6"/>
    <w:rsid w:val="00FA71F0"/>
    <w:rsid w:val="00FB053C"/>
    <w:rsid w:val="00FB34FF"/>
    <w:rsid w:val="00FB36FA"/>
    <w:rsid w:val="00FB67FB"/>
    <w:rsid w:val="00FC1192"/>
    <w:rsid w:val="00FC4E72"/>
    <w:rsid w:val="00FC4E91"/>
    <w:rsid w:val="00FC668B"/>
    <w:rsid w:val="00FD03C4"/>
    <w:rsid w:val="00FD0C00"/>
    <w:rsid w:val="00FD3B90"/>
    <w:rsid w:val="00FD455E"/>
    <w:rsid w:val="00FD799A"/>
    <w:rsid w:val="00FE04EF"/>
    <w:rsid w:val="00FE09BE"/>
    <w:rsid w:val="00FE1A39"/>
    <w:rsid w:val="00FE251B"/>
    <w:rsid w:val="00FE39F1"/>
    <w:rsid w:val="00FE42E1"/>
    <w:rsid w:val="00FE4E87"/>
    <w:rsid w:val="00FE59B2"/>
    <w:rsid w:val="00FE5BCF"/>
    <w:rsid w:val="00FE7B61"/>
    <w:rsid w:val="00FF108A"/>
    <w:rsid w:val="00FF1BAD"/>
    <w:rsid w:val="00FF347B"/>
    <w:rsid w:val="00FF4CC5"/>
    <w:rsid w:val="00FF5229"/>
    <w:rsid w:val="00FF5A8C"/>
    <w:rsid w:val="00FF5EFF"/>
    <w:rsid w:val="00FF5FAC"/>
    <w:rsid w:val="00FF7958"/>
    <w:rsid w:val="177E3E19"/>
    <w:rsid w:val="2A440993"/>
    <w:rsid w:val="72AB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A8FF2B"/>
  <w15:docId w15:val="{B2EA6EC6-E265-4A3F-B291-7DF92E3D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pPr>
      <w:ind w:left="1418" w:hanging="1418"/>
    </w:pPr>
  </w:style>
  <w:style w:type="character" w:styleId="a9">
    <w:name w:val="Hyperlink"/>
    <w:uiPriority w:val="99"/>
    <w:qFormat/>
    <w:rPr>
      <w:color w:val="0000FF"/>
      <w:u w:val="single"/>
    </w:rPr>
  </w:style>
  <w:style w:type="character" w:styleId="aa">
    <w:name w:val="annotation reference"/>
    <w:basedOn w:val="a0"/>
    <w:qFormat/>
    <w:rPr>
      <w:sz w:val="16"/>
      <w:szCs w:val="16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页眉 Char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character" w:customStyle="1" w:styleId="Char2">
    <w:name w:val="批注框文本 Char"/>
    <w:basedOn w:val="a0"/>
    <w:link w:val="a6"/>
    <w:qFormat/>
    <w:rPr>
      <w:rFonts w:ascii="Helvetica" w:hAnsi="Helvetica"/>
      <w:sz w:val="18"/>
      <w:szCs w:val="18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Agreement">
    <w:name w:val="Agreement"/>
    <w:basedOn w:val="a"/>
    <w:qFormat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eastAsia="en-GB"/>
    </w:rPr>
  </w:style>
  <w:style w:type="paragraph" w:styleId="ac">
    <w:name w:val="List Paragraph"/>
    <w:basedOn w:val="a"/>
    <w:link w:val="Char4"/>
    <w:uiPriority w:val="34"/>
    <w:qFormat/>
    <w:pPr>
      <w:ind w:left="720"/>
      <w:contextualSpacing/>
    </w:p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Char0">
    <w:name w:val="批注文字 Char"/>
    <w:basedOn w:val="a0"/>
    <w:link w:val="a4"/>
    <w:qFormat/>
    <w:rPr>
      <w:lang w:eastAsia="en-US"/>
    </w:rPr>
  </w:style>
  <w:style w:type="character" w:customStyle="1" w:styleId="Char">
    <w:name w:val="批注主题 Char"/>
    <w:basedOn w:val="Char0"/>
    <w:link w:val="a3"/>
    <w:qFormat/>
    <w:rPr>
      <w:b/>
      <w:bCs/>
      <w:lang w:eastAsia="en-US"/>
    </w:rPr>
  </w:style>
  <w:style w:type="paragraph" w:customStyle="1" w:styleId="11">
    <w:name w:val="수정1"/>
    <w:hidden/>
    <w:uiPriority w:val="99"/>
    <w:semiHidden/>
    <w:qFormat/>
    <w:rPr>
      <w:lang w:val="en-GB" w:eastAsia="en-US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Style1">
    <w:name w:val="Style1"/>
    <w:uiPriority w:val="1"/>
    <w:qFormat/>
    <w:rPr>
      <w:rFonts w:ascii="Calibri" w:hAnsi="Calibri" w:cs="Calibri" w:hint="default"/>
      <w:color w:val="FF0000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Style4">
    <w:name w:val="Style4"/>
    <w:uiPriority w:val="1"/>
    <w:qFormat/>
    <w:rPr>
      <w:rFonts w:ascii="Calibri" w:hAnsi="Calibri" w:cs="Calibri" w:hint="default"/>
      <w:color w:val="0070C0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Style2">
    <w:name w:val="Style2"/>
    <w:basedOn w:val="a0"/>
    <w:uiPriority w:val="1"/>
    <w:qFormat/>
    <w:rPr>
      <w:rFonts w:ascii="Calibri" w:hAnsi="Calibri" w:cs="Calibri" w:hint="default"/>
      <w:color w:val="00B050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</w:rPr>
  </w:style>
  <w:style w:type="paragraph" w:customStyle="1" w:styleId="BoldComments">
    <w:name w:val="Bold Comments"/>
    <w:basedOn w:val="a"/>
    <w:link w:val="BoldCommentsChar"/>
    <w:qFormat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</w:rPr>
  </w:style>
  <w:style w:type="character" w:customStyle="1" w:styleId="B1Zchn">
    <w:name w:val="B1 Zchn"/>
    <w:qFormat/>
    <w:rPr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Char4">
    <w:name w:val="列出段落 Char"/>
    <w:link w:val="ac"/>
    <w:uiPriority w:val="34"/>
    <w:qFormat/>
    <w:locked/>
    <w:rPr>
      <w:lang w:eastAsia="en-US"/>
    </w:rPr>
  </w:style>
  <w:style w:type="paragraph" w:styleId="ad">
    <w:name w:val="Revision"/>
    <w:hidden/>
    <w:uiPriority w:val="99"/>
    <w:semiHidden/>
    <w:rsid w:val="00AF2F3E"/>
    <w:pPr>
      <w:spacing w:after="0" w:line="240" w:lineRule="auto"/>
      <w:jc w:val="left"/>
    </w:pPr>
    <w:rPr>
      <w:lang w:val="en-GB" w:eastAsia="en-US"/>
    </w:rPr>
  </w:style>
  <w:style w:type="character" w:customStyle="1" w:styleId="B4Char">
    <w:name w:val="B4 Char"/>
    <w:link w:val="B4"/>
    <w:rsid w:val="00C443FF"/>
    <w:rPr>
      <w:lang w:val="en-GB" w:eastAsia="en-US"/>
    </w:rPr>
  </w:style>
  <w:style w:type="character" w:customStyle="1" w:styleId="B2Char">
    <w:name w:val="B2 Char"/>
    <w:link w:val="B2"/>
    <w:qFormat/>
    <w:rsid w:val="0047428E"/>
    <w:rPr>
      <w:lang w:val="en-GB" w:eastAsia="en-US"/>
    </w:rPr>
  </w:style>
  <w:style w:type="character" w:customStyle="1" w:styleId="B2Car">
    <w:name w:val="B2 Car"/>
    <w:basedOn w:val="a0"/>
    <w:rsid w:val="002308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5AIRPNAIUNRU-859666464-4802</_dlc_DocId>
    <_dlc_DocIdUrl xmlns="71c5aaf6-e6ce-465b-b873-5148d2a4c105">
      <Url>https://nokia.sharepoint.com/sites/c5g/e2earch/_layouts/15/DocIdRedir.aspx?ID=5AIRPNAIUNRU-859666464-4802</Url>
      <Description>5AIRPNAIUNRU-859666464-4802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E8B79CE-97BA-4EC2-9E2C-9E6A3B956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108</TotalTime>
  <Pages>3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Lim, Seau S</dc:creator>
  <cp:lastModifiedBy>Sharp(xiao fangying)</cp:lastModifiedBy>
  <cp:revision>25</cp:revision>
  <cp:lastPrinted>2019-10-25T23:06:00Z</cp:lastPrinted>
  <dcterms:created xsi:type="dcterms:W3CDTF">2020-02-11T06:04:00Z</dcterms:created>
  <dcterms:modified xsi:type="dcterms:W3CDTF">2020-02-13T13:12:00Z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306463e0-fb5e-4884-9784-217ad3a174d5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1571910146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manook.soghomonian@vodafone.com</vt:lpwstr>
  </property>
  <property fmtid="{D5CDD505-2E9C-101B-9397-08002B2CF9AE}" pid="12" name="MSIP_Label_0359f705-2ba0-454b-9cfc-6ce5bcaac040_SetDate">
    <vt:lpwstr>2019-11-04T14:17:46.0063402Z</vt:lpwstr>
  </property>
  <property fmtid="{D5CDD505-2E9C-101B-9397-08002B2CF9AE}" pid="13" name="MSIP_Label_0359f705-2ba0-454b-9cfc-6ce5bcaac040_Name">
    <vt:lpwstr>C2 General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C2 General</vt:lpwstr>
  </property>
  <property fmtid="{D5CDD505-2E9C-101B-9397-08002B2CF9AE}" pid="17" name="KSOProductBuildVer">
    <vt:lpwstr>2052-10.8.2.7027</vt:lpwstr>
  </property>
  <property fmtid="{D5CDD505-2E9C-101B-9397-08002B2CF9AE}" pid="18" name="NSCPROP_SA">
    <vt:lpwstr>C:\Users\Samsung\Desktop\Reno\Offline\Offline41 PHY impact\Draft R2-xxxxxxx RAN1 impacts of UE autonomous transmissions v1_Nokia_Sony_III_CATT_QC_LG_OPPO_Len_ER_ITRI_IDC_vivo_Intel_HW_ZTE.docx</vt:lpwstr>
  </property>
</Properties>
</file>